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0F" w:rsidRDefault="00912FEA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附件</w:t>
      </w:r>
      <w:r>
        <w:rPr>
          <w:rFonts w:asciiTheme="minorEastAsia" w:hAnsiTheme="minorEastAsia" w:hint="eastAsia"/>
          <w:b/>
          <w:sz w:val="24"/>
        </w:rPr>
        <w:t>2</w:t>
      </w:r>
    </w:p>
    <w:p w:rsidR="0062640F" w:rsidRDefault="00912FEA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体育</w:t>
      </w:r>
      <w:r>
        <w:rPr>
          <w:rFonts w:asciiTheme="minorEastAsia" w:hAnsiTheme="minorEastAsia" w:hint="eastAsia"/>
          <w:b/>
          <w:sz w:val="24"/>
        </w:rPr>
        <w:t>学院</w:t>
      </w:r>
      <w:r>
        <w:rPr>
          <w:rFonts w:asciiTheme="minorEastAsia" w:hAnsiTheme="minorEastAsia" w:hint="eastAsia"/>
          <w:b/>
          <w:sz w:val="24"/>
        </w:rPr>
        <w:t>学生卓越成长激励计划</w:t>
      </w:r>
      <w:r>
        <w:rPr>
          <w:rFonts w:asciiTheme="minorEastAsia" w:hAnsiTheme="minorEastAsia" w:hint="eastAsia"/>
          <w:b/>
          <w:sz w:val="24"/>
        </w:rPr>
        <w:t>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332"/>
        <w:gridCol w:w="1696"/>
        <w:gridCol w:w="2585"/>
      </w:tblGrid>
      <w:tr w:rsidR="0062640F" w:rsidTr="00700160">
        <w:trPr>
          <w:trHeight w:val="897"/>
          <w:jc w:val="center"/>
        </w:trPr>
        <w:tc>
          <w:tcPr>
            <w:tcW w:w="1547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2" w:type="dxa"/>
            <w:vAlign w:val="center"/>
          </w:tcPr>
          <w:p w:rsidR="0062640F" w:rsidRDefault="0062640F" w:rsidP="00700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585" w:type="dxa"/>
            <w:vAlign w:val="center"/>
          </w:tcPr>
          <w:p w:rsidR="0062640F" w:rsidRDefault="0062640F" w:rsidP="0070016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640F" w:rsidTr="00700160">
        <w:trPr>
          <w:trHeight w:val="976"/>
          <w:jc w:val="center"/>
        </w:trPr>
        <w:tc>
          <w:tcPr>
            <w:tcW w:w="1547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32" w:type="dxa"/>
            <w:vAlign w:val="center"/>
          </w:tcPr>
          <w:p w:rsidR="0062640F" w:rsidRDefault="0062640F" w:rsidP="00700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85" w:type="dxa"/>
            <w:vAlign w:val="center"/>
          </w:tcPr>
          <w:p w:rsidR="0062640F" w:rsidRDefault="0062640F" w:rsidP="00700160">
            <w:pPr>
              <w:jc w:val="center"/>
              <w:rPr>
                <w:sz w:val="28"/>
                <w:szCs w:val="28"/>
              </w:rPr>
            </w:pPr>
          </w:p>
        </w:tc>
      </w:tr>
      <w:tr w:rsidR="0062640F" w:rsidTr="00700160">
        <w:trPr>
          <w:trHeight w:val="856"/>
          <w:jc w:val="center"/>
        </w:trPr>
        <w:tc>
          <w:tcPr>
            <w:tcW w:w="1547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2332" w:type="dxa"/>
            <w:vAlign w:val="center"/>
          </w:tcPr>
          <w:p w:rsidR="0062640F" w:rsidRDefault="0062640F" w:rsidP="00700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补考科数</w:t>
            </w:r>
            <w:proofErr w:type="gramEnd"/>
          </w:p>
          <w:p w:rsidR="0062640F" w:rsidRDefault="00912FEA" w:rsidP="007001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（无补考填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85" w:type="dxa"/>
            <w:vAlign w:val="center"/>
          </w:tcPr>
          <w:p w:rsidR="0062640F" w:rsidRDefault="0062640F" w:rsidP="00700160">
            <w:pPr>
              <w:jc w:val="center"/>
              <w:rPr>
                <w:sz w:val="28"/>
                <w:szCs w:val="28"/>
              </w:rPr>
            </w:pPr>
          </w:p>
        </w:tc>
      </w:tr>
      <w:tr w:rsidR="0062640F">
        <w:trPr>
          <w:trHeight w:val="1180"/>
          <w:jc w:val="center"/>
        </w:trPr>
        <w:tc>
          <w:tcPr>
            <w:tcW w:w="1547" w:type="dxa"/>
          </w:tcPr>
          <w:p w:rsidR="0062640F" w:rsidRDefault="00912F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项目及数量</w:t>
            </w:r>
          </w:p>
        </w:tc>
        <w:tc>
          <w:tcPr>
            <w:tcW w:w="6613" w:type="dxa"/>
            <w:gridSpan w:val="3"/>
          </w:tcPr>
          <w:p w:rsidR="0062640F" w:rsidRDefault="00912F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范例：优质发展类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考取研究生，总计申请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2640F" w:rsidTr="00700160">
        <w:trPr>
          <w:trHeight w:val="4777"/>
          <w:jc w:val="center"/>
        </w:trPr>
        <w:tc>
          <w:tcPr>
            <w:tcW w:w="1547" w:type="dxa"/>
            <w:vAlign w:val="center"/>
          </w:tcPr>
          <w:p w:rsidR="0062640F" w:rsidRDefault="00912FEA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申报理由</w:t>
            </w:r>
            <w:r>
              <w:rPr>
                <w:rFonts w:hint="eastAsia"/>
                <w:sz w:val="28"/>
              </w:rPr>
              <w:t>（附相关证明）</w:t>
            </w:r>
          </w:p>
          <w:p w:rsidR="0062640F" w:rsidRDefault="0062640F">
            <w:pPr>
              <w:rPr>
                <w:sz w:val="28"/>
                <w:szCs w:val="28"/>
              </w:rPr>
            </w:pPr>
          </w:p>
        </w:tc>
        <w:tc>
          <w:tcPr>
            <w:tcW w:w="6613" w:type="dxa"/>
            <w:gridSpan w:val="3"/>
          </w:tcPr>
          <w:p w:rsidR="0062640F" w:rsidRDefault="006264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640F" w:rsidTr="00111A6C">
        <w:trPr>
          <w:trHeight w:val="1655"/>
          <w:jc w:val="center"/>
        </w:trPr>
        <w:tc>
          <w:tcPr>
            <w:tcW w:w="1547" w:type="dxa"/>
            <w:vAlign w:val="center"/>
          </w:tcPr>
          <w:p w:rsidR="0062640F" w:rsidRDefault="00912FEA" w:rsidP="00111A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学院评定小组意见</w:t>
            </w:r>
          </w:p>
        </w:tc>
        <w:tc>
          <w:tcPr>
            <w:tcW w:w="6613" w:type="dxa"/>
            <w:gridSpan w:val="3"/>
            <w:vAlign w:val="center"/>
          </w:tcPr>
          <w:p w:rsidR="0062640F" w:rsidRDefault="0062640F" w:rsidP="00111A6C">
            <w:pPr>
              <w:jc w:val="center"/>
              <w:rPr>
                <w:sz w:val="28"/>
                <w:szCs w:val="28"/>
              </w:rPr>
            </w:pPr>
          </w:p>
          <w:p w:rsidR="0062640F" w:rsidRDefault="0062640F" w:rsidP="00111A6C">
            <w:pPr>
              <w:jc w:val="center"/>
              <w:rPr>
                <w:sz w:val="28"/>
                <w:szCs w:val="28"/>
              </w:rPr>
            </w:pPr>
          </w:p>
          <w:p w:rsidR="0062640F" w:rsidRDefault="0062640F" w:rsidP="00111A6C">
            <w:pPr>
              <w:jc w:val="center"/>
              <w:rPr>
                <w:sz w:val="28"/>
                <w:szCs w:val="28"/>
              </w:rPr>
            </w:pPr>
          </w:p>
        </w:tc>
      </w:tr>
      <w:tr w:rsidR="0062640F" w:rsidTr="00111A6C">
        <w:trPr>
          <w:trHeight w:val="1153"/>
          <w:jc w:val="center"/>
        </w:trPr>
        <w:tc>
          <w:tcPr>
            <w:tcW w:w="1547" w:type="dxa"/>
            <w:vAlign w:val="center"/>
          </w:tcPr>
          <w:p w:rsidR="0062640F" w:rsidRDefault="00912FEA" w:rsidP="00111A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613" w:type="dxa"/>
            <w:gridSpan w:val="3"/>
            <w:vAlign w:val="center"/>
          </w:tcPr>
          <w:p w:rsidR="0062640F" w:rsidRDefault="0062640F" w:rsidP="00111A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40F" w:rsidRDefault="00912FEA">
      <w:r>
        <w:rPr>
          <w:rFonts w:hint="eastAsia"/>
          <w:sz w:val="28"/>
        </w:rPr>
        <w:t>体育</w:t>
      </w:r>
      <w:r w:rsidR="00700160">
        <w:rPr>
          <w:rFonts w:hint="eastAsia"/>
          <w:sz w:val="28"/>
        </w:rPr>
        <w:t>学院</w:t>
      </w:r>
      <w:r>
        <w:rPr>
          <w:rFonts w:hint="eastAsia"/>
          <w:sz w:val="28"/>
        </w:rPr>
        <w:t>工办制</w:t>
      </w:r>
    </w:p>
    <w:sectPr w:rsidR="0062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EA" w:rsidRDefault="00912FEA" w:rsidP="00700160">
      <w:r>
        <w:separator/>
      </w:r>
    </w:p>
  </w:endnote>
  <w:endnote w:type="continuationSeparator" w:id="0">
    <w:p w:rsidR="00912FEA" w:rsidRDefault="00912FEA" w:rsidP="007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EA" w:rsidRDefault="00912FEA" w:rsidP="00700160">
      <w:r>
        <w:separator/>
      </w:r>
    </w:p>
  </w:footnote>
  <w:footnote w:type="continuationSeparator" w:id="0">
    <w:p w:rsidR="00912FEA" w:rsidRDefault="00912FEA" w:rsidP="007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0F"/>
    <w:rsid w:val="00111A6C"/>
    <w:rsid w:val="0062640F"/>
    <w:rsid w:val="00700160"/>
    <w:rsid w:val="00912FEA"/>
    <w:rsid w:val="0F3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4C8ED"/>
  <w15:docId w15:val="{E8970655-DE8F-48AA-9297-8063792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0160"/>
    <w:rPr>
      <w:kern w:val="2"/>
      <w:sz w:val="18"/>
      <w:szCs w:val="18"/>
    </w:rPr>
  </w:style>
  <w:style w:type="paragraph" w:styleId="a5">
    <w:name w:val="footer"/>
    <w:basedOn w:val="a"/>
    <w:link w:val="a6"/>
    <w:rsid w:val="0070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01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2021-11-15T02:47:00Z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