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496D7">
      <w:pPr>
        <w:spacing w:before="176" w:line="493" w:lineRule="exact"/>
        <w:ind w:left="129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体育学院省政府奖学金评选实施细则</w:t>
      </w:r>
    </w:p>
    <w:p w14:paraId="51E6EA2E">
      <w:pPr>
        <w:pStyle w:val="2"/>
        <w:spacing w:before="210" w:line="323" w:lineRule="auto"/>
        <w:ind w:left="18" w:right="13" w:firstLine="658"/>
        <w:jc w:val="both"/>
      </w:pPr>
      <w:r>
        <w:rPr>
          <w:spacing w:val="8"/>
        </w:rPr>
        <w:t>为激励我院学生勤奋学习、积极进取、全面发展，按照</w:t>
      </w:r>
      <w:r>
        <w:rPr>
          <w:spacing w:val="7"/>
        </w:rPr>
        <w:t xml:space="preserve"> </w:t>
      </w:r>
      <w:r>
        <w:rPr>
          <w:spacing w:val="9"/>
        </w:rPr>
        <w:t>《杭州师范大学省政府奖学金实施细则》文件精神，结合体</w:t>
      </w:r>
      <w:r>
        <w:rPr>
          <w:spacing w:val="6"/>
        </w:rPr>
        <w:t xml:space="preserve"> </w:t>
      </w:r>
      <w:r>
        <w:rPr>
          <w:spacing w:val="9"/>
        </w:rPr>
        <w:t>育学院实际，制定我院省政府奖学金评选实施细则。</w:t>
      </w:r>
    </w:p>
    <w:p w14:paraId="37D31B54">
      <w:pPr>
        <w:spacing w:before="85" w:line="222" w:lineRule="auto"/>
        <w:ind w:left="29"/>
        <w:outlineLvl w:val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一、评选对象</w:t>
      </w:r>
    </w:p>
    <w:p w14:paraId="4A4F3B2E">
      <w:pPr>
        <w:pStyle w:val="2"/>
        <w:spacing w:before="190" w:line="220" w:lineRule="auto"/>
        <w:ind w:left="598"/>
      </w:pPr>
      <w:r>
        <w:rPr>
          <w:spacing w:val="8"/>
        </w:rPr>
        <w:t>我校二年级以上（含二年级）全日制在校本科学生</w:t>
      </w:r>
    </w:p>
    <w:p w14:paraId="17084A71">
      <w:pPr>
        <w:spacing w:before="222" w:line="222" w:lineRule="auto"/>
        <w:ind w:left="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二、名额分配及相关政策</w:t>
      </w:r>
    </w:p>
    <w:p w14:paraId="7365EC99">
      <w:pPr>
        <w:pStyle w:val="2"/>
        <w:spacing w:before="47" w:line="319" w:lineRule="auto"/>
        <w:ind w:left="47" w:right="13" w:firstLine="652"/>
        <w:rPr>
          <w:color w:val="FF0000"/>
          <w:spacing w:val="7"/>
        </w:rPr>
      </w:pPr>
      <w:r>
        <w:rPr>
          <w:rFonts w:hint="eastAsia"/>
          <w:color w:val="FF0000"/>
          <w:spacing w:val="7"/>
          <w:lang w:val="en-US" w:eastAsia="zh-CN"/>
        </w:rPr>
        <w:t>浙江省政府奖学金评选名额学校分配到学院共30个名额，学院进行二次分配。省政府奖学金的奖励标准为每生每年6000元。</w:t>
      </w:r>
    </w:p>
    <w:p w14:paraId="30DDF8AE">
      <w:pPr>
        <w:pStyle w:val="2"/>
        <w:spacing w:before="47" w:line="319" w:lineRule="auto"/>
        <w:ind w:left="47" w:right="13" w:firstLine="652"/>
      </w:pPr>
      <w:r>
        <w:rPr>
          <w:spacing w:val="7"/>
        </w:rPr>
        <w:t>同一学年内，省政府奖学金不能与国家奖学金、国家励</w:t>
      </w:r>
      <w:r>
        <w:rPr>
          <w:spacing w:val="11"/>
        </w:rPr>
        <w:t xml:space="preserve"> </w:t>
      </w:r>
      <w:r>
        <w:rPr>
          <w:spacing w:val="6"/>
        </w:rPr>
        <w:t>志奖学金和其他外设奖学金兼得。</w:t>
      </w:r>
    </w:p>
    <w:p w14:paraId="1FCA23B6">
      <w:pPr>
        <w:spacing w:before="83" w:line="222" w:lineRule="auto"/>
        <w:ind w:left="30"/>
        <w:outlineLvl w:val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三、评选条件</w:t>
      </w:r>
    </w:p>
    <w:p w14:paraId="7B10D0AB">
      <w:pPr>
        <w:pStyle w:val="2"/>
        <w:spacing w:before="191" w:line="221" w:lineRule="auto"/>
        <w:ind w:left="687"/>
      </w:pPr>
      <w:r>
        <w:rPr>
          <w:spacing w:val="6"/>
        </w:rPr>
        <w:t>1. 具有中华人民共和国国籍；</w:t>
      </w:r>
    </w:p>
    <w:p w14:paraId="6DA71ECA">
      <w:pPr>
        <w:pStyle w:val="2"/>
        <w:spacing w:before="191" w:line="222" w:lineRule="auto"/>
        <w:ind w:left="679"/>
      </w:pPr>
      <w:r>
        <w:rPr>
          <w:spacing w:val="7"/>
        </w:rPr>
        <w:t>2. 热爱祖国，拥护中国共产党的领导；</w:t>
      </w:r>
    </w:p>
    <w:p w14:paraId="69245096">
      <w:pPr>
        <w:pStyle w:val="2"/>
        <w:spacing w:before="185" w:line="222" w:lineRule="auto"/>
        <w:ind w:left="692"/>
      </w:pPr>
      <w:r>
        <w:rPr>
          <w:spacing w:val="6"/>
        </w:rPr>
        <w:t>3. 遵守宪法和法律，遵守学校规章制度；</w:t>
      </w:r>
    </w:p>
    <w:p w14:paraId="3D5C04B1">
      <w:pPr>
        <w:pStyle w:val="2"/>
        <w:spacing w:before="186" w:line="222" w:lineRule="auto"/>
        <w:ind w:left="678"/>
      </w:pPr>
      <w:r>
        <w:rPr>
          <w:spacing w:val="6"/>
        </w:rPr>
        <w:t>4. 诚实守信，道德品质优良；</w:t>
      </w:r>
    </w:p>
    <w:p w14:paraId="54C79733">
      <w:pPr>
        <w:pStyle w:val="2"/>
        <w:spacing w:before="190" w:line="222" w:lineRule="auto"/>
        <w:ind w:left="683"/>
      </w:pPr>
      <w:r>
        <w:rPr>
          <w:spacing w:val="7"/>
        </w:rPr>
        <w:t>5. 积极参加体育锻炼，身体素质良好；</w:t>
      </w:r>
    </w:p>
    <w:p w14:paraId="0768A0BA">
      <w:pPr>
        <w:pStyle w:val="2"/>
        <w:spacing w:before="183" w:line="315" w:lineRule="auto"/>
        <w:ind w:left="26" w:right="16" w:firstLine="655"/>
      </w:pPr>
      <w:r>
        <w:rPr>
          <w:spacing w:val="14"/>
        </w:rPr>
        <w:t>6. 在校期间学习成绩优秀，在创新能力、社会实践、</w:t>
      </w:r>
      <w:r>
        <w:t xml:space="preserve"> </w:t>
      </w:r>
      <w:r>
        <w:rPr>
          <w:spacing w:val="9"/>
        </w:rPr>
        <w:t>综合素质等方面表现突出。参评学年必修课和选修</w:t>
      </w:r>
      <w:r>
        <w:rPr>
          <w:spacing w:val="8"/>
        </w:rPr>
        <w:t>课无补考</w:t>
      </w:r>
      <w:r>
        <w:t xml:space="preserve"> </w:t>
      </w:r>
      <w:r>
        <w:rPr>
          <w:spacing w:val="9"/>
        </w:rPr>
        <w:t>课程，符合学校优秀学生二等奖学金评选条件；未</w:t>
      </w:r>
      <w:r>
        <w:rPr>
          <w:spacing w:val="8"/>
        </w:rPr>
        <w:t>达到学校</w:t>
      </w:r>
      <w:r>
        <w:t xml:space="preserve"> </w:t>
      </w:r>
      <w:r>
        <w:rPr>
          <w:spacing w:val="9"/>
        </w:rPr>
        <w:t>优秀二等奖学金评选条件，但符合学校优秀学生三</w:t>
      </w:r>
      <w:r>
        <w:rPr>
          <w:spacing w:val="8"/>
        </w:rPr>
        <w:t>等奖学金</w:t>
      </w:r>
      <w:r>
        <w:t xml:space="preserve"> </w:t>
      </w:r>
      <w:r>
        <w:rPr>
          <w:spacing w:val="9"/>
        </w:rPr>
        <w:t>评选条件的学生，如在其他某个方面表现突出，也</w:t>
      </w:r>
      <w:r>
        <w:rPr>
          <w:spacing w:val="8"/>
        </w:rPr>
        <w:t>可以申请</w:t>
      </w:r>
      <w:r>
        <w:t xml:space="preserve"> </w:t>
      </w:r>
      <w:r>
        <w:rPr>
          <w:spacing w:val="9"/>
        </w:rPr>
        <w:t>省政府奖学金，但需提交相关证明材料。其他方面</w:t>
      </w:r>
      <w:r>
        <w:rPr>
          <w:spacing w:val="8"/>
        </w:rPr>
        <w:t>表现突出</w:t>
      </w:r>
    </w:p>
    <w:p w14:paraId="2361B571">
      <w:pPr>
        <w:spacing w:line="315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EDED567">
      <w:pPr>
        <w:pStyle w:val="2"/>
        <w:spacing w:before="186" w:line="222" w:lineRule="auto"/>
        <w:ind w:left="36"/>
      </w:pPr>
      <w:r>
        <w:rPr>
          <w:spacing w:val="3"/>
        </w:rPr>
        <w:t>具体是指：</w:t>
      </w:r>
    </w:p>
    <w:p w14:paraId="0E0404DB">
      <w:pPr>
        <w:pStyle w:val="2"/>
        <w:spacing w:before="183" w:line="306" w:lineRule="auto"/>
        <w:ind w:left="32" w:right="228" w:firstLine="626"/>
      </w:pPr>
      <w:r>
        <w:rPr>
          <w:spacing w:val="9"/>
        </w:rPr>
        <w:t>（</w:t>
      </w:r>
      <w:r>
        <w:rPr>
          <w:spacing w:val="-73"/>
        </w:rPr>
        <w:t xml:space="preserve"> </w:t>
      </w:r>
      <w:r>
        <w:rPr>
          <w:spacing w:val="9"/>
        </w:rPr>
        <w:t>1）在学术研究上取得优异成绩，</w:t>
      </w:r>
      <w:r>
        <w:rPr>
          <w:spacing w:val="-79"/>
        </w:rPr>
        <w:t xml:space="preserve"> </w:t>
      </w:r>
      <w:r>
        <w:rPr>
          <w:spacing w:val="9"/>
        </w:rPr>
        <w:t>以杭州师范大学为</w:t>
      </w:r>
      <w:r>
        <w:t xml:space="preserve"> </w:t>
      </w:r>
      <w:r>
        <w:rPr>
          <w:spacing w:val="8"/>
        </w:rPr>
        <w:t>第一单位、本人为第一作者（或责任作者）在三类及以上期</w:t>
      </w:r>
      <w:r>
        <w:rPr>
          <w:spacing w:val="15"/>
        </w:rPr>
        <w:t xml:space="preserve"> </w:t>
      </w:r>
      <w:r>
        <w:rPr>
          <w:spacing w:val="8"/>
        </w:rPr>
        <w:t>刊发表论文，或以第一、二作者出版通过专家鉴定的学术专</w:t>
      </w:r>
      <w:r>
        <w:rPr>
          <w:spacing w:val="18"/>
        </w:rPr>
        <w:t xml:space="preserve"> </w:t>
      </w:r>
      <w:r>
        <w:rPr>
          <w:spacing w:val="-5"/>
        </w:rPr>
        <w:t>著；</w:t>
      </w:r>
    </w:p>
    <w:p w14:paraId="2B47AB31">
      <w:pPr>
        <w:pStyle w:val="2"/>
        <w:spacing w:before="188" w:line="311" w:lineRule="auto"/>
        <w:ind w:left="30" w:right="228" w:firstLine="629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2）在学科竞赛方面取得优异成绩，在学校认定的一</w:t>
      </w:r>
      <w:r>
        <w:t xml:space="preserve"> </w:t>
      </w:r>
      <w:r>
        <w:rPr>
          <w:spacing w:val="-3"/>
        </w:rPr>
        <w:t>类学科竞赛中获全国二等奖（或银奖）及以上或省一等</w:t>
      </w:r>
      <w:r>
        <w:rPr>
          <w:spacing w:val="-4"/>
        </w:rPr>
        <w:t>奖（设</w:t>
      </w:r>
      <w:r>
        <w:t xml:space="preserve"> 特等奖的为特等奖</w:t>
      </w:r>
      <w:r>
        <w:rPr>
          <w:spacing w:val="-65"/>
        </w:rPr>
        <w:t>），</w:t>
      </w:r>
      <w:r>
        <w:t>或在</w:t>
      </w:r>
      <w:r>
        <w:rPr>
          <w:spacing w:val="-107"/>
        </w:rPr>
        <w:t xml:space="preserve"> </w:t>
      </w:r>
      <w:r>
        <w:t>“互联网 +”、挑战杯、职规</w:t>
      </w:r>
      <w:r>
        <w:rPr>
          <w:spacing w:val="-1"/>
        </w:rPr>
        <w:t>赛中</w:t>
      </w:r>
      <w:r>
        <w:t xml:space="preserve"> </w:t>
      </w:r>
      <w:r>
        <w:rPr>
          <w:spacing w:val="6"/>
        </w:rPr>
        <w:t>获省二等奖（或银奖）及以上的奖励；</w:t>
      </w:r>
      <w:r>
        <w:rPr>
          <w:spacing w:val="-83"/>
        </w:rPr>
        <w:t xml:space="preserve"> </w:t>
      </w:r>
      <w:r>
        <w:rPr>
          <w:spacing w:val="6"/>
        </w:rPr>
        <w:t>团队项目应为核心成</w:t>
      </w:r>
      <w:r>
        <w:t xml:space="preserve"> </w:t>
      </w:r>
      <w:r>
        <w:rPr>
          <w:spacing w:val="14"/>
        </w:rPr>
        <w:t>员（排名前三</w:t>
      </w:r>
      <w:r>
        <w:rPr>
          <w:spacing w:val="-83"/>
          <w:w w:val="95"/>
        </w:rPr>
        <w:t>）；</w:t>
      </w:r>
    </w:p>
    <w:p w14:paraId="0437CD23">
      <w:pPr>
        <w:pStyle w:val="2"/>
        <w:spacing w:before="183" w:line="306" w:lineRule="auto"/>
        <w:ind w:left="21" w:right="228" w:firstLine="637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3）在创新发明方面取得优异成绩，科研成果获省部</w:t>
      </w:r>
      <w:r>
        <w:t xml:space="preserve"> </w:t>
      </w:r>
      <w:r>
        <w:rPr>
          <w:spacing w:val="9"/>
        </w:rPr>
        <w:t>级及以上奖励或获得通过专家鉴定的国家发明专利（不包括</w:t>
      </w:r>
      <w:r>
        <w:rPr>
          <w:spacing w:val="3"/>
        </w:rPr>
        <w:t xml:space="preserve"> 实用新型专利、外观设计专利</w:t>
      </w:r>
      <w:r>
        <w:rPr>
          <w:spacing w:val="-75"/>
        </w:rPr>
        <w:t>）；</w:t>
      </w:r>
      <w:r>
        <w:rPr>
          <w:spacing w:val="3"/>
        </w:rPr>
        <w:t>团队项目应为核心成员（排</w:t>
      </w:r>
      <w:r>
        <w:t xml:space="preserve"> </w:t>
      </w:r>
      <w:r>
        <w:rPr>
          <w:spacing w:val="21"/>
        </w:rPr>
        <w:t>名前三</w:t>
      </w:r>
      <w:r>
        <w:rPr>
          <w:spacing w:val="-83"/>
          <w:w w:val="95"/>
        </w:rPr>
        <w:t>）；</w:t>
      </w:r>
    </w:p>
    <w:p w14:paraId="789E37A1">
      <w:pPr>
        <w:pStyle w:val="2"/>
        <w:spacing w:before="186" w:line="306" w:lineRule="auto"/>
        <w:ind w:left="26" w:right="228" w:firstLine="632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4）在体育竞赛中取得优异成绩，在教育、体育主管</w:t>
      </w:r>
      <w:r>
        <w:t xml:space="preserve"> </w:t>
      </w:r>
      <w:r>
        <w:rPr>
          <w:spacing w:val="9"/>
        </w:rPr>
        <w:t>部门组织的体育比赛中，获得全省个人项目前三名、集</w:t>
      </w:r>
      <w:r>
        <w:rPr>
          <w:spacing w:val="8"/>
        </w:rPr>
        <w:t>体项</w:t>
      </w:r>
      <w:r>
        <w:t xml:space="preserve"> </w:t>
      </w:r>
      <w:r>
        <w:rPr>
          <w:spacing w:val="9"/>
        </w:rPr>
        <w:t>目前二名，或经省级选拔参加全国比赛并获奖；集</w:t>
      </w:r>
      <w:r>
        <w:rPr>
          <w:spacing w:val="8"/>
        </w:rPr>
        <w:t>体项目应</w:t>
      </w:r>
      <w:r>
        <w:t xml:space="preserve"> </w:t>
      </w:r>
      <w:r>
        <w:rPr>
          <w:spacing w:val="7"/>
        </w:rPr>
        <w:t>为上场主力队员；</w:t>
      </w:r>
    </w:p>
    <w:p w14:paraId="55F663A2">
      <w:pPr>
        <w:pStyle w:val="2"/>
        <w:spacing w:before="189" w:line="305" w:lineRule="auto"/>
        <w:ind w:left="30" w:firstLine="629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5）在艺术比赛、展演中取得优异成绩，在教育、文</w:t>
      </w:r>
      <w:r>
        <w:t xml:space="preserve">  </w:t>
      </w:r>
      <w:r>
        <w:rPr>
          <w:spacing w:val="8"/>
        </w:rPr>
        <w:t>化主管部门组织的艺术类比赛或展演中，获全国前三名（或</w:t>
      </w:r>
      <w:r>
        <w:rPr>
          <w:spacing w:val="9"/>
        </w:rPr>
        <w:t xml:space="preserve">  </w:t>
      </w:r>
      <w:r>
        <w:rPr>
          <w:spacing w:val="2"/>
        </w:rPr>
        <w:t>三等奖及以上）、全省前二名（或次高等次奖项</w:t>
      </w:r>
      <w:r>
        <w:rPr>
          <w:spacing w:val="-66"/>
        </w:rPr>
        <w:t>），</w:t>
      </w:r>
      <w:r>
        <w:rPr>
          <w:spacing w:val="2"/>
        </w:rPr>
        <w:t>或经</w:t>
      </w:r>
      <w:r>
        <w:rPr>
          <w:spacing w:val="1"/>
        </w:rPr>
        <w:t>省级</w:t>
      </w:r>
      <w:r>
        <w:t xml:space="preserve">  </w:t>
      </w:r>
      <w:r>
        <w:rPr>
          <w:spacing w:val="5"/>
        </w:rPr>
        <w:t>选拔参加重要综合性文艺节目录制；集体项目应为主要演员；</w:t>
      </w:r>
    </w:p>
    <w:p w14:paraId="58504563">
      <w:pPr>
        <w:pStyle w:val="2"/>
        <w:spacing w:before="188" w:line="278" w:lineRule="auto"/>
        <w:ind w:left="40" w:right="228" w:firstLine="619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6）获省部级及以上其他个人荣誉，或为学校获得重</w:t>
      </w:r>
      <w:r>
        <w:t xml:space="preserve"> </w:t>
      </w:r>
      <w:r>
        <w:rPr>
          <w:spacing w:val="2"/>
        </w:rPr>
        <w:t>大荣誉者；</w:t>
      </w:r>
    </w:p>
    <w:p w14:paraId="56BAEE6A">
      <w:pPr>
        <w:spacing w:line="278" w:lineRule="auto"/>
        <w:sectPr>
          <w:pgSz w:w="11906" w:h="16839"/>
          <w:pgMar w:top="1431" w:right="1571" w:bottom="0" w:left="1785" w:header="0" w:footer="0" w:gutter="0"/>
          <w:cols w:space="720" w:num="1"/>
        </w:sectPr>
      </w:pPr>
    </w:p>
    <w:p w14:paraId="105C562E">
      <w:pPr>
        <w:pStyle w:val="2"/>
        <w:spacing w:before="185" w:line="222" w:lineRule="auto"/>
        <w:ind w:left="659"/>
      </w:pPr>
      <w:r>
        <w:rPr>
          <w:spacing w:val="4"/>
        </w:rPr>
        <w:t>（</w:t>
      </w:r>
      <w:r>
        <w:rPr>
          <w:spacing w:val="-68"/>
        </w:rPr>
        <w:t xml:space="preserve"> </w:t>
      </w:r>
      <w:r>
        <w:rPr>
          <w:spacing w:val="4"/>
        </w:rPr>
        <w:t>7）其他应当认定为表现突出的情形。</w:t>
      </w:r>
    </w:p>
    <w:p w14:paraId="71C423E2">
      <w:pPr>
        <w:pStyle w:val="2"/>
        <w:spacing w:before="187" w:line="326" w:lineRule="auto"/>
        <w:ind w:left="36" w:right="58" w:firstLine="638"/>
      </w:pPr>
      <w:r>
        <w:rPr>
          <w:spacing w:val="6"/>
        </w:rPr>
        <w:t>注：符合第四条条件，且在</w:t>
      </w:r>
      <w:r>
        <w:rPr>
          <w:spacing w:val="-98"/>
        </w:rPr>
        <w:t xml:space="preserve"> </w:t>
      </w:r>
      <w:r>
        <w:rPr>
          <w:spacing w:val="6"/>
        </w:rPr>
        <w:t>“互联网 +”</w:t>
      </w:r>
      <w:r>
        <w:rPr>
          <w:spacing w:val="5"/>
        </w:rPr>
        <w:t>、挑战杯、职</w:t>
      </w:r>
      <w:r>
        <w:t xml:space="preserve"> </w:t>
      </w:r>
      <w:r>
        <w:rPr>
          <w:spacing w:val="-15"/>
        </w:rPr>
        <w:t>规赛中获全国一等奖（或金奖）的主要成员（</w:t>
      </w:r>
      <w:r>
        <w:rPr>
          <w:spacing w:val="-69"/>
        </w:rPr>
        <w:t xml:space="preserve"> </w:t>
      </w:r>
      <w:r>
        <w:rPr>
          <w:spacing w:val="-15"/>
        </w:rPr>
        <w:t>团队</w:t>
      </w:r>
      <w:r>
        <w:rPr>
          <w:spacing w:val="-16"/>
        </w:rPr>
        <w:t>排名前</w:t>
      </w:r>
      <w:r>
        <w:rPr>
          <w:spacing w:val="38"/>
        </w:rPr>
        <w:t xml:space="preserve"> </w:t>
      </w:r>
      <w:r>
        <w:rPr>
          <w:spacing w:val="-16"/>
        </w:rPr>
        <w:t>5）、</w:t>
      </w:r>
      <w:r>
        <w:t xml:space="preserve"> </w:t>
      </w:r>
      <w:r>
        <w:rPr>
          <w:spacing w:val="9"/>
        </w:rPr>
        <w:t>二等奖（或银奖）的核心成员（</w:t>
      </w:r>
      <w:r>
        <w:rPr>
          <w:spacing w:val="-62"/>
        </w:rPr>
        <w:t xml:space="preserve"> </w:t>
      </w:r>
      <w:r>
        <w:rPr>
          <w:spacing w:val="9"/>
        </w:rPr>
        <w:t>团队排名前</w:t>
      </w:r>
      <w:r>
        <w:rPr>
          <w:spacing w:val="55"/>
        </w:rPr>
        <w:t xml:space="preserve"> </w:t>
      </w:r>
      <w:r>
        <w:rPr>
          <w:spacing w:val="9"/>
        </w:rPr>
        <w:t>3</w:t>
      </w:r>
      <w:r>
        <w:rPr>
          <w:spacing w:val="-71"/>
        </w:rPr>
        <w:t>），</w:t>
      </w:r>
      <w:r>
        <w:rPr>
          <w:spacing w:val="9"/>
        </w:rPr>
        <w:t>可评定为</w:t>
      </w:r>
      <w:r>
        <w:t xml:space="preserve"> 省政府奖学金（不占用学院名额）。</w:t>
      </w:r>
    </w:p>
    <w:p w14:paraId="3FD8A2FD">
      <w:pPr>
        <w:pStyle w:val="2"/>
        <w:spacing w:before="46" w:line="324" w:lineRule="auto"/>
        <w:ind w:left="40" w:right="153" w:firstLine="627"/>
      </w:pPr>
      <w:r>
        <w:rPr>
          <w:spacing w:val="9"/>
        </w:rPr>
        <w:t>本办法所指的学生创新创业成果、各类荣誉</w:t>
      </w:r>
      <w:r>
        <w:rPr>
          <w:spacing w:val="8"/>
        </w:rPr>
        <w:t>及比赛获奖</w:t>
      </w:r>
      <w:r>
        <w:t xml:space="preserve"> </w:t>
      </w:r>
      <w:r>
        <w:rPr>
          <w:spacing w:val="6"/>
        </w:rPr>
        <w:t>的等级，</w:t>
      </w:r>
      <w:r>
        <w:rPr>
          <w:spacing w:val="-91"/>
        </w:rPr>
        <w:t xml:space="preserve"> </w:t>
      </w:r>
      <w:r>
        <w:rPr>
          <w:spacing w:val="6"/>
        </w:rPr>
        <w:t>由学校相关部门负责认定；论文期刊以《</w:t>
      </w:r>
      <w:r>
        <w:rPr>
          <w:spacing w:val="5"/>
        </w:rPr>
        <w:t>杭州师范</w:t>
      </w:r>
      <w:r>
        <w:t xml:space="preserve"> </w:t>
      </w:r>
      <w:r>
        <w:rPr>
          <w:spacing w:val="7"/>
        </w:rPr>
        <w:t>大学学术期刊定级指导意见》为准。</w:t>
      </w:r>
    </w:p>
    <w:p w14:paraId="3CF6795C">
      <w:pPr>
        <w:spacing w:before="65" w:line="221" w:lineRule="auto"/>
        <w:ind w:left="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四、省政府奖学金积分折算（参评学年）</w:t>
      </w:r>
    </w:p>
    <w:p w14:paraId="67E7BFC1">
      <w:pPr>
        <w:pStyle w:val="2"/>
        <w:spacing w:before="189" w:line="323" w:lineRule="auto"/>
        <w:ind w:left="46" w:firstLine="548"/>
        <w:jc w:val="both"/>
      </w:pPr>
      <w:r>
        <w:rPr>
          <w:spacing w:val="-4"/>
        </w:rPr>
        <w:t>省政府奖学金积分满分总计</w:t>
      </w:r>
      <w:r>
        <w:rPr>
          <w:spacing w:val="-40"/>
        </w:rPr>
        <w:t xml:space="preserve"> </w:t>
      </w:r>
      <w:r>
        <w:rPr>
          <w:spacing w:val="-4"/>
        </w:rPr>
        <w:t>100</w:t>
      </w:r>
      <w:r>
        <w:rPr>
          <w:spacing w:val="-60"/>
        </w:rPr>
        <w:t xml:space="preserve"> </w:t>
      </w:r>
      <w:r>
        <w:rPr>
          <w:spacing w:val="-4"/>
        </w:rPr>
        <w:t>分，</w:t>
      </w:r>
      <w:r>
        <w:rPr>
          <w:spacing w:val="-83"/>
        </w:rPr>
        <w:t xml:space="preserve"> </w:t>
      </w:r>
      <w:r>
        <w:rPr>
          <w:spacing w:val="-4"/>
        </w:rPr>
        <w:t>由文化知</w:t>
      </w:r>
      <w:r>
        <w:rPr>
          <w:spacing w:val="-5"/>
        </w:rPr>
        <w:t>识（</w:t>
      </w:r>
      <w:r>
        <w:rPr>
          <w:spacing w:val="-72"/>
        </w:rPr>
        <w:t xml:space="preserve"> </w:t>
      </w:r>
      <w:r>
        <w:rPr>
          <w:spacing w:val="-5"/>
        </w:rPr>
        <w:t>30）、</w:t>
      </w:r>
      <w:r>
        <w:t xml:space="preserve"> </w:t>
      </w:r>
      <w:r>
        <w:rPr>
          <w:spacing w:val="-11"/>
        </w:rPr>
        <w:t>奖学金获得情况（</w:t>
      </w:r>
      <w:r>
        <w:rPr>
          <w:spacing w:val="-71"/>
        </w:rPr>
        <w:t xml:space="preserve"> </w:t>
      </w:r>
      <w:r>
        <w:rPr>
          <w:spacing w:val="-11"/>
        </w:rPr>
        <w:t>10）、外语水平（</w:t>
      </w:r>
      <w:r>
        <w:rPr>
          <w:spacing w:val="-83"/>
        </w:rPr>
        <w:t xml:space="preserve"> </w:t>
      </w:r>
      <w:r>
        <w:rPr>
          <w:spacing w:val="-11"/>
        </w:rPr>
        <w:t>5）、卓越发展情况（</w:t>
      </w:r>
      <w:r>
        <w:rPr>
          <w:spacing w:val="-80"/>
        </w:rPr>
        <w:t xml:space="preserve"> </w:t>
      </w:r>
      <w:r>
        <w:rPr>
          <w:spacing w:val="-11"/>
        </w:rPr>
        <w:t>55）</w:t>
      </w:r>
      <w:r>
        <w:t xml:space="preserve"> </w:t>
      </w:r>
      <w:r>
        <w:rPr>
          <w:spacing w:val="5"/>
        </w:rPr>
        <w:t>四个方面共同组成。</w:t>
      </w:r>
    </w:p>
    <w:p w14:paraId="76F79DED">
      <w:pPr>
        <w:pStyle w:val="2"/>
        <w:spacing w:before="51" w:line="318" w:lineRule="auto"/>
        <w:ind w:left="70" w:right="154" w:firstLine="529"/>
      </w:pPr>
      <w:r>
        <w:rPr>
          <w:spacing w:val="2"/>
        </w:rPr>
        <w:t>文化知识满分</w:t>
      </w:r>
      <w:r>
        <w:rPr>
          <w:spacing w:val="-19"/>
        </w:rPr>
        <w:t xml:space="preserve"> </w:t>
      </w:r>
      <w:r>
        <w:rPr>
          <w:spacing w:val="2"/>
        </w:rPr>
        <w:t>30</w:t>
      </w:r>
      <w:r>
        <w:rPr>
          <w:spacing w:val="-62"/>
        </w:rPr>
        <w:t xml:space="preserve"> </w:t>
      </w:r>
      <w:r>
        <w:rPr>
          <w:spacing w:val="2"/>
        </w:rPr>
        <w:t>分，根据学年平均绩点折合成百分制乘</w:t>
      </w:r>
      <w:r>
        <w:t xml:space="preserve"> </w:t>
      </w:r>
      <w:r>
        <w:rPr>
          <w:spacing w:val="-7"/>
        </w:rPr>
        <w:t>以权重</w:t>
      </w:r>
      <w:r>
        <w:rPr>
          <w:spacing w:val="-38"/>
        </w:rPr>
        <w:t xml:space="preserve"> </w:t>
      </w:r>
      <w:r>
        <w:rPr>
          <w:spacing w:val="-7"/>
        </w:rPr>
        <w:t>30%。</w:t>
      </w:r>
    </w:p>
    <w:p w14:paraId="6F1CFA8D">
      <w:pPr>
        <w:pStyle w:val="2"/>
        <w:spacing w:before="49" w:line="320" w:lineRule="auto"/>
        <w:ind w:left="46" w:right="64" w:firstLine="559"/>
      </w:pPr>
      <w:r>
        <w:rPr>
          <w:spacing w:val="14"/>
        </w:rPr>
        <w:t>奖学金获得情况满分</w:t>
      </w:r>
      <w:r>
        <w:rPr>
          <w:spacing w:val="-16"/>
        </w:rPr>
        <w:t xml:space="preserve"> </w:t>
      </w:r>
      <w:r>
        <w:rPr>
          <w:spacing w:val="14"/>
        </w:rPr>
        <w:t>10</w:t>
      </w:r>
      <w:r>
        <w:rPr>
          <w:spacing w:val="-49"/>
        </w:rPr>
        <w:t xml:space="preserve"> </w:t>
      </w:r>
      <w:r>
        <w:rPr>
          <w:spacing w:val="14"/>
        </w:rPr>
        <w:t>分，获得优秀学生一等奖学金</w:t>
      </w:r>
      <w:r>
        <w:t xml:space="preserve"> </w:t>
      </w:r>
      <w:r>
        <w:rPr>
          <w:spacing w:val="-9"/>
        </w:rPr>
        <w:t>10</w:t>
      </w:r>
      <w:r>
        <w:rPr>
          <w:spacing w:val="-58"/>
        </w:rPr>
        <w:t xml:space="preserve"> </w:t>
      </w:r>
      <w:r>
        <w:rPr>
          <w:spacing w:val="-9"/>
        </w:rPr>
        <w:t>分、二等奖学金</w:t>
      </w:r>
      <w:r>
        <w:rPr>
          <w:spacing w:val="-46"/>
        </w:rPr>
        <w:t xml:space="preserve"> </w:t>
      </w:r>
      <w:r>
        <w:rPr>
          <w:spacing w:val="-9"/>
        </w:rPr>
        <w:t>6</w:t>
      </w:r>
      <w:r>
        <w:rPr>
          <w:spacing w:val="-60"/>
        </w:rPr>
        <w:t xml:space="preserve"> </w:t>
      </w:r>
      <w:r>
        <w:rPr>
          <w:spacing w:val="-9"/>
        </w:rPr>
        <w:t>分、三等奖学金</w:t>
      </w:r>
      <w:r>
        <w:rPr>
          <w:spacing w:val="-49"/>
        </w:rPr>
        <w:t xml:space="preserve"> </w:t>
      </w:r>
      <w:r>
        <w:rPr>
          <w:spacing w:val="-9"/>
        </w:rPr>
        <w:t>4</w:t>
      </w:r>
      <w:r>
        <w:rPr>
          <w:spacing w:val="-60"/>
        </w:rPr>
        <w:t xml:space="preserve"> </w:t>
      </w:r>
      <w:r>
        <w:rPr>
          <w:spacing w:val="-9"/>
        </w:rPr>
        <w:t>分、学业奖学金</w:t>
      </w:r>
      <w:r>
        <w:rPr>
          <w:spacing w:val="-44"/>
        </w:rPr>
        <w:t xml:space="preserve"> </w:t>
      </w:r>
      <w:r>
        <w:rPr>
          <w:spacing w:val="-9"/>
        </w:rPr>
        <w:t>5</w:t>
      </w:r>
      <w:r>
        <w:rPr>
          <w:spacing w:val="-60"/>
        </w:rPr>
        <w:t xml:space="preserve"> </w:t>
      </w:r>
      <w:r>
        <w:rPr>
          <w:spacing w:val="-9"/>
        </w:rPr>
        <w:t>分。</w:t>
      </w:r>
    </w:p>
    <w:p w14:paraId="47E5666C">
      <w:pPr>
        <w:pStyle w:val="2"/>
        <w:spacing w:before="49" w:line="323" w:lineRule="auto"/>
        <w:ind w:left="23" w:right="72" w:firstLine="576"/>
      </w:pPr>
      <w:r>
        <w:rPr>
          <w:spacing w:val="-4"/>
        </w:rPr>
        <w:t>外语水平满分</w:t>
      </w:r>
      <w:r>
        <w:rPr>
          <w:spacing w:val="-44"/>
        </w:rPr>
        <w:t xml:space="preserve"> </w:t>
      </w:r>
      <w:r>
        <w:rPr>
          <w:spacing w:val="-4"/>
        </w:rPr>
        <w:t>5</w:t>
      </w:r>
      <w:r>
        <w:rPr>
          <w:spacing w:val="-60"/>
        </w:rPr>
        <w:t xml:space="preserve"> </w:t>
      </w:r>
      <w:r>
        <w:rPr>
          <w:spacing w:val="-4"/>
        </w:rPr>
        <w:t>分，通过英语三级</w:t>
      </w:r>
      <w:r>
        <w:rPr>
          <w:spacing w:val="-51"/>
        </w:rPr>
        <w:t xml:space="preserve"> </w:t>
      </w:r>
      <w:r>
        <w:rPr>
          <w:spacing w:val="-4"/>
        </w:rPr>
        <w:t>2</w:t>
      </w:r>
      <w:r>
        <w:rPr>
          <w:spacing w:val="-59"/>
        </w:rPr>
        <w:t xml:space="preserve"> </w:t>
      </w:r>
      <w:r>
        <w:rPr>
          <w:spacing w:val="-4"/>
        </w:rPr>
        <w:t>分，英</w:t>
      </w:r>
      <w:r>
        <w:rPr>
          <w:spacing w:val="-5"/>
        </w:rPr>
        <w:t>语四级</w:t>
      </w:r>
      <w:r>
        <w:rPr>
          <w:spacing w:val="-36"/>
        </w:rPr>
        <w:t xml:space="preserve"> </w:t>
      </w:r>
      <w:r>
        <w:rPr>
          <w:spacing w:val="-5"/>
        </w:rPr>
        <w:t>3</w:t>
      </w:r>
      <w:r>
        <w:rPr>
          <w:spacing w:val="-59"/>
        </w:rPr>
        <w:t xml:space="preserve"> </w:t>
      </w:r>
      <w:r>
        <w:rPr>
          <w:spacing w:val="-5"/>
        </w:rPr>
        <w:t>分，</w:t>
      </w:r>
      <w:r>
        <w:t xml:space="preserve"> </w:t>
      </w:r>
      <w:r>
        <w:rPr>
          <w:spacing w:val="8"/>
        </w:rPr>
        <w:t>英语六级</w:t>
      </w:r>
      <w:r>
        <w:rPr>
          <w:spacing w:val="-36"/>
        </w:rPr>
        <w:t xml:space="preserve"> </w:t>
      </w:r>
      <w:r>
        <w:rPr>
          <w:spacing w:val="8"/>
        </w:rPr>
        <w:t>5</w:t>
      </w:r>
      <w:r>
        <w:rPr>
          <w:spacing w:val="-57"/>
        </w:rPr>
        <w:t xml:space="preserve"> </w:t>
      </w:r>
      <w:r>
        <w:rPr>
          <w:spacing w:val="8"/>
        </w:rPr>
        <w:t>分，通过标准为达到考试总分的</w:t>
      </w:r>
      <w:r>
        <w:rPr>
          <w:spacing w:val="-43"/>
        </w:rPr>
        <w:t xml:space="preserve"> </w:t>
      </w:r>
      <w:r>
        <w:rPr>
          <w:spacing w:val="8"/>
        </w:rPr>
        <w:t>60%，通过其他</w:t>
      </w:r>
      <w:r>
        <w:t xml:space="preserve"> </w:t>
      </w:r>
      <w:r>
        <w:rPr>
          <w:spacing w:val="8"/>
        </w:rPr>
        <w:t>语种等级考试参照英语执行。</w:t>
      </w:r>
    </w:p>
    <w:p w14:paraId="1F036BC6">
      <w:pPr>
        <w:pStyle w:val="2"/>
        <w:spacing w:before="49" w:line="324" w:lineRule="auto"/>
        <w:ind w:left="30" w:right="153" w:firstLine="563"/>
        <w:jc w:val="both"/>
      </w:pPr>
      <w:r>
        <w:t>卓越发展情况满分</w:t>
      </w:r>
      <w:r>
        <w:rPr>
          <w:spacing w:val="-45"/>
        </w:rPr>
        <w:t xml:space="preserve"> </w:t>
      </w:r>
      <w:r>
        <w:t>55</w:t>
      </w:r>
      <w:r>
        <w:rPr>
          <w:spacing w:val="-57"/>
        </w:rPr>
        <w:t xml:space="preserve"> </w:t>
      </w:r>
      <w:r>
        <w:t>分，又细分为荣誉称号（</w:t>
      </w:r>
      <w:r>
        <w:rPr>
          <w:spacing w:val="-74"/>
        </w:rPr>
        <w:t xml:space="preserve"> </w:t>
      </w:r>
      <w:r>
        <w:t>1</w:t>
      </w:r>
      <w:r>
        <w:rPr>
          <w:spacing w:val="-1"/>
        </w:rPr>
        <w:t>0）、创</w:t>
      </w:r>
      <w:r>
        <w:t xml:space="preserve"> </w:t>
      </w:r>
      <w:r>
        <w:rPr>
          <w:spacing w:val="-11"/>
        </w:rPr>
        <w:t>新成果（</w:t>
      </w:r>
      <w:r>
        <w:rPr>
          <w:spacing w:val="-74"/>
        </w:rPr>
        <w:t xml:space="preserve"> </w:t>
      </w:r>
      <w:r>
        <w:rPr>
          <w:spacing w:val="-11"/>
        </w:rPr>
        <w:t>20）、体育竞赛（</w:t>
      </w:r>
      <w:r>
        <w:rPr>
          <w:spacing w:val="-71"/>
        </w:rPr>
        <w:t xml:space="preserve"> </w:t>
      </w:r>
      <w:r>
        <w:rPr>
          <w:spacing w:val="-11"/>
        </w:rPr>
        <w:t>10）、其他学科竞赛（</w:t>
      </w:r>
      <w:r>
        <w:rPr>
          <w:spacing w:val="-74"/>
        </w:rPr>
        <w:t xml:space="preserve"> </w:t>
      </w:r>
      <w:r>
        <w:rPr>
          <w:spacing w:val="-11"/>
        </w:rPr>
        <w:t>10）、志愿</w:t>
      </w:r>
      <w:r>
        <w:t xml:space="preserve"> </w:t>
      </w:r>
      <w:r>
        <w:rPr>
          <w:spacing w:val="-12"/>
        </w:rPr>
        <w:t>服务及实践经历（</w:t>
      </w:r>
      <w:r>
        <w:rPr>
          <w:spacing w:val="-71"/>
        </w:rPr>
        <w:t xml:space="preserve"> </w:t>
      </w:r>
      <w:r>
        <w:rPr>
          <w:spacing w:val="-12"/>
        </w:rPr>
        <w:t>5）。</w:t>
      </w:r>
    </w:p>
    <w:p w14:paraId="082AF1AD">
      <w:pPr>
        <w:pStyle w:val="2"/>
        <w:spacing w:before="50" w:line="221" w:lineRule="auto"/>
        <w:ind w:left="593"/>
      </w:pPr>
      <w:r>
        <w:rPr>
          <w:spacing w:val="8"/>
        </w:rPr>
        <w:t>卓越发展情况评分细则标准详见下表：</w:t>
      </w:r>
    </w:p>
    <w:p w14:paraId="5BDF5B30">
      <w:pPr>
        <w:spacing w:line="221" w:lineRule="auto"/>
        <w:sectPr>
          <w:pgSz w:w="11906" w:h="16839"/>
          <w:pgMar w:top="1431" w:right="1645" w:bottom="0" w:left="1785" w:header="0" w:footer="0" w:gutter="0"/>
          <w:cols w:space="720" w:num="1"/>
        </w:sectPr>
      </w:pPr>
    </w:p>
    <w:p w14:paraId="3521F4C5">
      <w:pPr>
        <w:spacing w:before="78"/>
      </w:pPr>
    </w:p>
    <w:tbl>
      <w:tblPr>
        <w:tblStyle w:val="5"/>
        <w:tblW w:w="83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2291"/>
        <w:gridCol w:w="909"/>
        <w:gridCol w:w="999"/>
        <w:gridCol w:w="2950"/>
      </w:tblGrid>
      <w:tr w14:paraId="30A41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6" w:type="dxa"/>
            <w:vAlign w:val="top"/>
          </w:tcPr>
          <w:p w14:paraId="38BD5CC0">
            <w:pPr>
              <w:spacing w:line="304" w:lineRule="auto"/>
              <w:rPr>
                <w:rFonts w:ascii="Arial"/>
                <w:sz w:val="21"/>
              </w:rPr>
            </w:pPr>
          </w:p>
          <w:p w14:paraId="3C5E24FB">
            <w:pPr>
              <w:pStyle w:val="6"/>
              <w:spacing w:before="72" w:line="218" w:lineRule="auto"/>
              <w:ind w:left="37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2291" w:type="dxa"/>
            <w:vAlign w:val="top"/>
          </w:tcPr>
          <w:p w14:paraId="2DB80C51">
            <w:pPr>
              <w:pStyle w:val="6"/>
              <w:spacing w:before="222" w:line="221" w:lineRule="auto"/>
              <w:ind w:left="931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奖项</w:t>
            </w:r>
          </w:p>
        </w:tc>
        <w:tc>
          <w:tcPr>
            <w:tcW w:w="909" w:type="dxa"/>
            <w:vAlign w:val="top"/>
          </w:tcPr>
          <w:p w14:paraId="17E5DAB3">
            <w:pPr>
              <w:pStyle w:val="6"/>
              <w:spacing w:before="222" w:line="220" w:lineRule="auto"/>
              <w:ind w:left="241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等级</w:t>
            </w:r>
          </w:p>
        </w:tc>
        <w:tc>
          <w:tcPr>
            <w:tcW w:w="999" w:type="dxa"/>
            <w:vAlign w:val="top"/>
          </w:tcPr>
          <w:p w14:paraId="2DF6CD4E">
            <w:pPr>
              <w:pStyle w:val="6"/>
              <w:spacing w:before="222" w:line="220" w:lineRule="auto"/>
              <w:ind w:left="286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得分</w:t>
            </w:r>
          </w:p>
        </w:tc>
        <w:tc>
          <w:tcPr>
            <w:tcW w:w="2950" w:type="dxa"/>
            <w:vAlign w:val="top"/>
          </w:tcPr>
          <w:p w14:paraId="0EB8E939">
            <w:pPr>
              <w:pStyle w:val="6"/>
              <w:spacing w:before="221" w:line="222" w:lineRule="auto"/>
              <w:ind w:left="24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14:paraId="4F398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519A6847">
            <w:pPr>
              <w:spacing w:line="247" w:lineRule="auto"/>
              <w:rPr>
                <w:rFonts w:ascii="Arial"/>
                <w:sz w:val="21"/>
              </w:rPr>
            </w:pPr>
          </w:p>
          <w:p w14:paraId="7D5776D8">
            <w:pPr>
              <w:spacing w:line="247" w:lineRule="auto"/>
              <w:rPr>
                <w:rFonts w:ascii="Arial"/>
                <w:sz w:val="21"/>
              </w:rPr>
            </w:pPr>
          </w:p>
          <w:p w14:paraId="472C8467">
            <w:pPr>
              <w:spacing w:line="247" w:lineRule="auto"/>
              <w:rPr>
                <w:rFonts w:ascii="Arial"/>
                <w:sz w:val="21"/>
              </w:rPr>
            </w:pPr>
          </w:p>
          <w:p w14:paraId="1A5F63CA">
            <w:pPr>
              <w:spacing w:line="247" w:lineRule="auto"/>
              <w:rPr>
                <w:rFonts w:ascii="Arial"/>
                <w:sz w:val="21"/>
              </w:rPr>
            </w:pPr>
          </w:p>
          <w:p w14:paraId="274C9A08">
            <w:pPr>
              <w:spacing w:line="248" w:lineRule="auto"/>
              <w:rPr>
                <w:rFonts w:ascii="Arial"/>
                <w:sz w:val="21"/>
              </w:rPr>
            </w:pPr>
          </w:p>
          <w:p w14:paraId="1B3540F9">
            <w:pPr>
              <w:spacing w:line="248" w:lineRule="auto"/>
              <w:rPr>
                <w:rFonts w:ascii="Arial"/>
                <w:sz w:val="21"/>
              </w:rPr>
            </w:pPr>
          </w:p>
          <w:p w14:paraId="75C0AE6B">
            <w:pPr>
              <w:pStyle w:val="6"/>
              <w:spacing w:before="71" w:line="255" w:lineRule="auto"/>
              <w:ind w:left="29" w:right="285" w:hanging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荣誉称号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（10）</w:t>
            </w: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0EB5C652">
            <w:pPr>
              <w:pStyle w:val="6"/>
              <w:spacing w:before="100" w:line="290" w:lineRule="auto"/>
              <w:ind w:left="18" w:right="76"/>
            </w:pPr>
            <w:r>
              <w:rPr>
                <w:spacing w:val="9"/>
              </w:rPr>
              <w:t>优秀党员、优秀团干部、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优秀团员、优秀调研信息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员等</w:t>
            </w:r>
          </w:p>
        </w:tc>
        <w:tc>
          <w:tcPr>
            <w:tcW w:w="909" w:type="dxa"/>
            <w:vAlign w:val="top"/>
          </w:tcPr>
          <w:p w14:paraId="5BBF11FC">
            <w:pPr>
              <w:pStyle w:val="6"/>
              <w:spacing w:before="72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1527B18F">
            <w:pPr>
              <w:pStyle w:val="6"/>
              <w:spacing w:before="73" w:line="228" w:lineRule="auto"/>
              <w:ind w:right="11"/>
              <w:jc w:val="right"/>
            </w:pPr>
            <w:r>
              <w:t>10</w:t>
            </w:r>
            <w:r>
              <w:rPr>
                <w:spacing w:val="-33"/>
              </w:rPr>
              <w:t xml:space="preserve"> </w:t>
            </w:r>
            <w:r>
              <w:t>分/次</w:t>
            </w:r>
          </w:p>
        </w:tc>
        <w:tc>
          <w:tcPr>
            <w:tcW w:w="2950" w:type="dxa"/>
            <w:vAlign w:val="top"/>
          </w:tcPr>
          <w:p w14:paraId="10215D01">
            <w:pPr>
              <w:rPr>
                <w:rFonts w:ascii="Arial"/>
                <w:sz w:val="21"/>
              </w:rPr>
            </w:pPr>
          </w:p>
        </w:tc>
      </w:tr>
      <w:tr w14:paraId="24029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870CA9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6CD29C7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DE2127F">
            <w:pPr>
              <w:pStyle w:val="6"/>
              <w:spacing w:before="74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1CEC68F1">
            <w:pPr>
              <w:pStyle w:val="6"/>
              <w:spacing w:before="74" w:line="228" w:lineRule="auto"/>
              <w:ind w:right="11"/>
              <w:jc w:val="right"/>
            </w:pP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18F67034">
            <w:pPr>
              <w:rPr>
                <w:rFonts w:ascii="Arial"/>
                <w:sz w:val="21"/>
              </w:rPr>
            </w:pPr>
          </w:p>
        </w:tc>
      </w:tr>
      <w:tr w14:paraId="779C7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46148E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7C24DC9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7EA8C3A">
            <w:pPr>
              <w:pStyle w:val="6"/>
              <w:spacing w:before="73" w:line="228" w:lineRule="auto"/>
              <w:ind w:left="265"/>
            </w:pPr>
            <w:r>
              <w:rPr>
                <w:spacing w:val="2"/>
              </w:rPr>
              <w:t>市级</w:t>
            </w:r>
          </w:p>
        </w:tc>
        <w:tc>
          <w:tcPr>
            <w:tcW w:w="999" w:type="dxa"/>
            <w:vAlign w:val="top"/>
          </w:tcPr>
          <w:p w14:paraId="7F32778F">
            <w:pPr>
              <w:pStyle w:val="6"/>
              <w:spacing w:before="73" w:line="228" w:lineRule="auto"/>
              <w:ind w:right="11"/>
              <w:jc w:val="right"/>
            </w:pPr>
            <w:r>
              <w:rPr>
                <w:spacing w:val="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602C84E4">
            <w:pPr>
              <w:rPr>
                <w:rFonts w:ascii="Arial"/>
                <w:sz w:val="21"/>
              </w:rPr>
            </w:pPr>
          </w:p>
        </w:tc>
      </w:tr>
      <w:tr w14:paraId="0430C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3BFDF99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55DA43AD">
            <w:pPr>
              <w:pStyle w:val="6"/>
              <w:spacing w:before="74" w:line="228" w:lineRule="auto"/>
              <w:ind w:left="19"/>
            </w:pPr>
            <w:r>
              <w:rPr>
                <w:spacing w:val="7"/>
              </w:rPr>
              <w:t>三好学生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75E8DA25">
            <w:pPr>
              <w:spacing w:line="346" w:lineRule="auto"/>
              <w:rPr>
                <w:rFonts w:ascii="Arial"/>
                <w:sz w:val="21"/>
              </w:rPr>
            </w:pPr>
          </w:p>
          <w:p w14:paraId="36C061B9">
            <w:pPr>
              <w:pStyle w:val="6"/>
              <w:spacing w:before="62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6C8404FE">
            <w:pPr>
              <w:pStyle w:val="6"/>
              <w:spacing w:before="74" w:line="228" w:lineRule="auto"/>
              <w:ind w:right="11"/>
              <w:jc w:val="right"/>
            </w:pPr>
            <w:r>
              <w:rPr>
                <w:spacing w:val="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1706EED7">
            <w:pPr>
              <w:rPr>
                <w:rFonts w:ascii="Arial"/>
                <w:sz w:val="21"/>
              </w:rPr>
            </w:pPr>
          </w:p>
        </w:tc>
      </w:tr>
      <w:tr w14:paraId="05483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2959D760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3464DA18">
            <w:pPr>
              <w:pStyle w:val="6"/>
              <w:spacing w:before="74" w:line="227" w:lineRule="auto"/>
              <w:ind w:left="18"/>
            </w:pPr>
            <w:r>
              <w:rPr>
                <w:spacing w:val="9"/>
              </w:rPr>
              <w:t>优秀学生干部、团干部</w:t>
            </w: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 w14:paraId="791985C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F67D4A4">
            <w:pPr>
              <w:pStyle w:val="6"/>
              <w:spacing w:before="73" w:line="228" w:lineRule="auto"/>
              <w:ind w:right="11"/>
              <w:jc w:val="right"/>
            </w:pPr>
            <w:r>
              <w:rPr>
                <w:spacing w:val="2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分/次</w:t>
            </w:r>
          </w:p>
        </w:tc>
        <w:tc>
          <w:tcPr>
            <w:tcW w:w="2950" w:type="dxa"/>
            <w:vAlign w:val="top"/>
          </w:tcPr>
          <w:p w14:paraId="4AAB18B1">
            <w:pPr>
              <w:rPr>
                <w:rFonts w:ascii="Arial"/>
                <w:sz w:val="21"/>
              </w:rPr>
            </w:pPr>
          </w:p>
        </w:tc>
      </w:tr>
      <w:tr w14:paraId="76B88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46B58A51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258E05B2">
            <w:pPr>
              <w:pStyle w:val="6"/>
              <w:spacing w:before="72" w:line="228" w:lineRule="auto"/>
              <w:ind w:left="18"/>
            </w:pPr>
            <w:r>
              <w:rPr>
                <w:spacing w:val="8"/>
              </w:rPr>
              <w:t>优秀团员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2F7741F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9461B0C">
            <w:pPr>
              <w:pStyle w:val="6"/>
              <w:spacing w:before="72" w:line="228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280324CE">
            <w:pPr>
              <w:rPr>
                <w:rFonts w:ascii="Arial"/>
                <w:sz w:val="21"/>
              </w:rPr>
            </w:pPr>
          </w:p>
        </w:tc>
      </w:tr>
      <w:tr w14:paraId="10DD7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7392F134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5AEA9152">
            <w:pPr>
              <w:pStyle w:val="6"/>
              <w:spacing w:before="74" w:line="227" w:lineRule="auto"/>
              <w:ind w:left="23"/>
            </w:pPr>
            <w:r>
              <w:rPr>
                <w:spacing w:val="8"/>
              </w:rPr>
              <w:t>先进个人等荣誉称号</w:t>
            </w:r>
          </w:p>
        </w:tc>
        <w:tc>
          <w:tcPr>
            <w:tcW w:w="909" w:type="dxa"/>
            <w:vAlign w:val="top"/>
          </w:tcPr>
          <w:p w14:paraId="4879C230">
            <w:pPr>
              <w:pStyle w:val="6"/>
              <w:spacing w:before="74" w:line="229" w:lineRule="auto"/>
              <w:ind w:left="273"/>
            </w:pPr>
            <w:r>
              <w:rPr>
                <w:spacing w:val="-2"/>
              </w:rPr>
              <w:t>院级</w:t>
            </w:r>
          </w:p>
        </w:tc>
        <w:tc>
          <w:tcPr>
            <w:tcW w:w="999" w:type="dxa"/>
            <w:vAlign w:val="top"/>
          </w:tcPr>
          <w:p w14:paraId="38AF9029">
            <w:pPr>
              <w:pStyle w:val="6"/>
              <w:spacing w:before="74" w:line="228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分/次</w:t>
            </w:r>
          </w:p>
        </w:tc>
        <w:tc>
          <w:tcPr>
            <w:tcW w:w="2950" w:type="dxa"/>
            <w:vAlign w:val="top"/>
          </w:tcPr>
          <w:p w14:paraId="5B584790">
            <w:pPr>
              <w:pStyle w:val="6"/>
              <w:spacing w:before="74" w:line="228" w:lineRule="auto"/>
              <w:ind w:left="22"/>
            </w:pPr>
            <w:r>
              <w:t>最高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5"/>
              </w:rPr>
              <w:t xml:space="preserve"> </w:t>
            </w:r>
            <w:r>
              <w:t>分</w:t>
            </w:r>
          </w:p>
        </w:tc>
      </w:tr>
      <w:tr w14:paraId="56357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6B73ED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2BD7AE5C">
            <w:pPr>
              <w:pStyle w:val="6"/>
              <w:spacing w:before="74" w:line="272" w:lineRule="auto"/>
              <w:ind w:left="20" w:right="109" w:firstLine="1"/>
            </w:pPr>
            <w:r>
              <w:rPr>
                <w:spacing w:val="5"/>
              </w:rPr>
              <w:t>各级运动会优秀运动员、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裁判员称号</w:t>
            </w:r>
          </w:p>
        </w:tc>
        <w:tc>
          <w:tcPr>
            <w:tcW w:w="909" w:type="dxa"/>
            <w:vAlign w:val="top"/>
          </w:tcPr>
          <w:p w14:paraId="0DB04B4C">
            <w:pPr>
              <w:pStyle w:val="6"/>
              <w:spacing w:before="74" w:line="272" w:lineRule="auto"/>
              <w:ind w:left="359" w:right="53" w:hanging="300"/>
            </w:pPr>
            <w:r>
              <w:rPr>
                <w:spacing w:val="7"/>
              </w:rPr>
              <w:t>校级及以</w:t>
            </w:r>
            <w:r>
              <w:rPr>
                <w:spacing w:val="1"/>
              </w:rPr>
              <w:t xml:space="preserve"> </w:t>
            </w:r>
            <w:r>
              <w:t>上</w:t>
            </w:r>
          </w:p>
        </w:tc>
        <w:tc>
          <w:tcPr>
            <w:tcW w:w="999" w:type="dxa"/>
            <w:vAlign w:val="top"/>
          </w:tcPr>
          <w:p w14:paraId="344390D1">
            <w:pPr>
              <w:pStyle w:val="6"/>
              <w:spacing w:before="229" w:line="228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分/次</w:t>
            </w:r>
          </w:p>
        </w:tc>
        <w:tc>
          <w:tcPr>
            <w:tcW w:w="2950" w:type="dxa"/>
            <w:vAlign w:val="top"/>
          </w:tcPr>
          <w:p w14:paraId="1146D6DA">
            <w:pPr>
              <w:pStyle w:val="6"/>
              <w:spacing w:before="229" w:line="228" w:lineRule="auto"/>
              <w:ind w:left="22"/>
            </w:pPr>
            <w:r>
              <w:t>最高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5"/>
              </w:rPr>
              <w:t xml:space="preserve"> </w:t>
            </w:r>
            <w:r>
              <w:t>分</w:t>
            </w:r>
          </w:p>
        </w:tc>
      </w:tr>
      <w:tr w14:paraId="695B0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2F631EAF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592FCD11">
            <w:pPr>
              <w:pStyle w:val="6"/>
              <w:spacing w:before="230" w:line="229" w:lineRule="auto"/>
              <w:ind w:left="19"/>
            </w:pPr>
            <w:r>
              <w:rPr>
                <w:spacing w:val="8"/>
              </w:rPr>
              <w:t>运动员、裁判员</w:t>
            </w:r>
          </w:p>
        </w:tc>
        <w:tc>
          <w:tcPr>
            <w:tcW w:w="909" w:type="dxa"/>
            <w:vAlign w:val="top"/>
          </w:tcPr>
          <w:p w14:paraId="76CE70ED">
            <w:pPr>
              <w:pStyle w:val="6"/>
              <w:spacing w:before="230" w:line="230" w:lineRule="auto"/>
              <w:ind w:left="263"/>
            </w:pPr>
            <w:r>
              <w:rPr>
                <w:spacing w:val="3"/>
              </w:rPr>
              <w:t>一级</w:t>
            </w:r>
          </w:p>
        </w:tc>
        <w:tc>
          <w:tcPr>
            <w:tcW w:w="999" w:type="dxa"/>
            <w:vAlign w:val="top"/>
          </w:tcPr>
          <w:p w14:paraId="5D34CAA6">
            <w:pPr>
              <w:pStyle w:val="6"/>
              <w:spacing w:before="230" w:line="228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3049F6C2">
            <w:pPr>
              <w:pStyle w:val="6"/>
              <w:spacing w:before="75" w:line="271" w:lineRule="auto"/>
              <w:ind w:left="44" w:right="16" w:hanging="13"/>
            </w:pPr>
            <w:r>
              <w:rPr>
                <w:spacing w:val="3"/>
              </w:rPr>
              <w:t>需在当年度获得；</w:t>
            </w:r>
            <w:r>
              <w:rPr>
                <w:color w:val="FF0000"/>
                <w:spacing w:val="3"/>
              </w:rPr>
              <w:t>一级裁判证书应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  <w:spacing w:val="7"/>
              </w:rPr>
              <w:t>由国家级或浙江省相应协会发放</w:t>
            </w:r>
          </w:p>
        </w:tc>
      </w:tr>
      <w:tr w14:paraId="535E1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3B23C0E7">
            <w:pPr>
              <w:spacing w:line="252" w:lineRule="auto"/>
              <w:rPr>
                <w:rFonts w:ascii="Arial"/>
                <w:sz w:val="21"/>
              </w:rPr>
            </w:pPr>
          </w:p>
          <w:p w14:paraId="2552A0AF">
            <w:pPr>
              <w:spacing w:line="252" w:lineRule="auto"/>
              <w:rPr>
                <w:rFonts w:ascii="Arial"/>
                <w:sz w:val="21"/>
              </w:rPr>
            </w:pPr>
          </w:p>
          <w:p w14:paraId="5136867C">
            <w:pPr>
              <w:spacing w:line="252" w:lineRule="auto"/>
              <w:rPr>
                <w:rFonts w:ascii="Arial"/>
                <w:sz w:val="21"/>
              </w:rPr>
            </w:pPr>
          </w:p>
          <w:p w14:paraId="3B575124">
            <w:pPr>
              <w:spacing w:line="252" w:lineRule="auto"/>
              <w:rPr>
                <w:rFonts w:ascii="Arial"/>
                <w:sz w:val="21"/>
              </w:rPr>
            </w:pPr>
          </w:p>
          <w:p w14:paraId="528CCF8B">
            <w:pPr>
              <w:spacing w:line="252" w:lineRule="auto"/>
              <w:rPr>
                <w:rFonts w:ascii="Arial"/>
                <w:sz w:val="21"/>
              </w:rPr>
            </w:pPr>
          </w:p>
          <w:p w14:paraId="00EE50BB">
            <w:pPr>
              <w:spacing w:line="252" w:lineRule="auto"/>
              <w:rPr>
                <w:rFonts w:ascii="Arial"/>
                <w:sz w:val="21"/>
              </w:rPr>
            </w:pPr>
          </w:p>
          <w:p w14:paraId="377C394C">
            <w:pPr>
              <w:spacing w:line="252" w:lineRule="auto"/>
              <w:rPr>
                <w:rFonts w:ascii="Arial"/>
                <w:sz w:val="21"/>
              </w:rPr>
            </w:pPr>
          </w:p>
          <w:p w14:paraId="0E249FC3">
            <w:pPr>
              <w:spacing w:line="252" w:lineRule="auto"/>
              <w:rPr>
                <w:rFonts w:ascii="Arial"/>
                <w:sz w:val="21"/>
              </w:rPr>
            </w:pPr>
          </w:p>
          <w:p w14:paraId="2830C35E">
            <w:pPr>
              <w:spacing w:line="252" w:lineRule="auto"/>
              <w:rPr>
                <w:rFonts w:ascii="Arial"/>
                <w:sz w:val="21"/>
              </w:rPr>
            </w:pPr>
          </w:p>
          <w:p w14:paraId="07990F46">
            <w:pPr>
              <w:spacing w:line="252" w:lineRule="auto"/>
              <w:rPr>
                <w:rFonts w:ascii="Arial"/>
                <w:sz w:val="21"/>
              </w:rPr>
            </w:pPr>
          </w:p>
          <w:p w14:paraId="727415C1">
            <w:pPr>
              <w:spacing w:line="253" w:lineRule="auto"/>
              <w:rPr>
                <w:rFonts w:ascii="Arial"/>
                <w:sz w:val="21"/>
              </w:rPr>
            </w:pPr>
          </w:p>
          <w:p w14:paraId="49E64928">
            <w:pPr>
              <w:spacing w:line="253" w:lineRule="auto"/>
              <w:rPr>
                <w:rFonts w:ascii="Arial"/>
                <w:sz w:val="21"/>
              </w:rPr>
            </w:pPr>
          </w:p>
          <w:p w14:paraId="1F20B942">
            <w:pPr>
              <w:pStyle w:val="6"/>
              <w:spacing w:before="72" w:line="255" w:lineRule="auto"/>
              <w:ind w:left="29" w:right="14" w:hanging="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创 新 成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（20）</w:t>
            </w: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0459ABE1">
            <w:pPr>
              <w:spacing w:line="398" w:lineRule="auto"/>
              <w:rPr>
                <w:rFonts w:ascii="Arial"/>
                <w:sz w:val="21"/>
              </w:rPr>
            </w:pPr>
          </w:p>
          <w:p w14:paraId="2AAE75EF">
            <w:pPr>
              <w:pStyle w:val="6"/>
              <w:spacing w:before="62" w:line="289" w:lineRule="auto"/>
              <w:ind w:left="21" w:right="26"/>
            </w:pPr>
            <w:r>
              <w:rPr>
                <w:spacing w:val="6"/>
              </w:rPr>
              <w:t>论文发表，最多不超过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10</w:t>
            </w:r>
            <w:r>
              <w:t xml:space="preserve"> 分</w:t>
            </w:r>
          </w:p>
        </w:tc>
        <w:tc>
          <w:tcPr>
            <w:tcW w:w="909" w:type="dxa"/>
            <w:vAlign w:val="top"/>
          </w:tcPr>
          <w:p w14:paraId="095ED04C">
            <w:pPr>
              <w:pStyle w:val="6"/>
              <w:spacing w:before="143" w:line="290" w:lineRule="auto"/>
              <w:ind w:left="158" w:right="53" w:hanging="81"/>
            </w:pPr>
            <w:r>
              <w:rPr>
                <w:color w:val="FF0000"/>
                <w:spacing w:val="3"/>
              </w:rPr>
              <w:t>四类期刊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7"/>
              </w:rPr>
              <w:t>及以上</w:t>
            </w:r>
          </w:p>
        </w:tc>
        <w:tc>
          <w:tcPr>
            <w:tcW w:w="999" w:type="dxa"/>
            <w:vAlign w:val="top"/>
          </w:tcPr>
          <w:p w14:paraId="4905D835">
            <w:pPr>
              <w:pStyle w:val="6"/>
              <w:spacing w:before="300" w:line="229" w:lineRule="auto"/>
              <w:ind w:right="11"/>
              <w:jc w:val="right"/>
            </w:pPr>
            <w:r>
              <w:rPr>
                <w:color w:val="FF0000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</w:rPr>
              <w:t>分/篇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74076E62">
            <w:pPr>
              <w:pStyle w:val="6"/>
              <w:spacing w:before="150" w:line="296" w:lineRule="auto"/>
              <w:ind w:left="20" w:firstLine="14"/>
              <w:jc w:val="both"/>
            </w:pPr>
            <w:r>
              <w:t>1.期刊级别以最新版《杭州师范大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学学术期刊定级指导意见》为准。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2.学术论文以正式公开出版为准。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第二作者分数减半，三作不加分。</w:t>
            </w:r>
          </w:p>
        </w:tc>
      </w:tr>
      <w:tr w14:paraId="75CAB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FE1BC44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43C9123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0AAA982">
            <w:pPr>
              <w:pStyle w:val="6"/>
              <w:spacing w:before="227" w:line="228" w:lineRule="auto"/>
              <w:ind w:left="62"/>
            </w:pPr>
            <w:r>
              <w:rPr>
                <w:color w:val="FF0000"/>
                <w:spacing w:val="7"/>
              </w:rPr>
              <w:t>五类期刊</w:t>
            </w:r>
          </w:p>
        </w:tc>
        <w:tc>
          <w:tcPr>
            <w:tcW w:w="999" w:type="dxa"/>
            <w:vAlign w:val="top"/>
          </w:tcPr>
          <w:p w14:paraId="56E3ED6F">
            <w:pPr>
              <w:pStyle w:val="6"/>
              <w:spacing w:before="226" w:line="229" w:lineRule="auto"/>
              <w:ind w:right="11"/>
              <w:jc w:val="right"/>
            </w:pPr>
            <w:r>
              <w:rPr>
                <w:color w:val="FF0000"/>
                <w:spacing w:val="1"/>
              </w:rPr>
              <w:t>3</w:t>
            </w:r>
            <w:r>
              <w:rPr>
                <w:color w:val="FF0000"/>
                <w:spacing w:val="-32"/>
              </w:rPr>
              <w:t xml:space="preserve"> </w:t>
            </w:r>
            <w:r>
              <w:rPr>
                <w:color w:val="FF0000"/>
                <w:spacing w:val="1"/>
              </w:rPr>
              <w:t>分/篇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3D4AB6AA">
            <w:pPr>
              <w:rPr>
                <w:rFonts w:ascii="Arial"/>
                <w:sz w:val="21"/>
              </w:rPr>
            </w:pPr>
          </w:p>
        </w:tc>
      </w:tr>
      <w:tr w14:paraId="04D20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376A815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47F8FD85">
            <w:pPr>
              <w:spacing w:line="244" w:lineRule="auto"/>
              <w:rPr>
                <w:rFonts w:ascii="Arial"/>
                <w:sz w:val="21"/>
              </w:rPr>
            </w:pPr>
          </w:p>
          <w:p w14:paraId="70BD2E4C">
            <w:pPr>
              <w:spacing w:line="245" w:lineRule="auto"/>
              <w:rPr>
                <w:rFonts w:ascii="Arial"/>
                <w:sz w:val="21"/>
              </w:rPr>
            </w:pPr>
          </w:p>
          <w:p w14:paraId="02DA212E">
            <w:pPr>
              <w:pStyle w:val="6"/>
              <w:spacing w:before="61" w:line="289" w:lineRule="auto"/>
              <w:ind w:left="21" w:right="26" w:hanging="2"/>
            </w:pPr>
            <w:r>
              <w:rPr>
                <w:spacing w:val="6"/>
              </w:rPr>
              <w:t>科研立项，最多不超过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10</w:t>
            </w:r>
            <w:r>
              <w:t xml:space="preserve"> 分</w:t>
            </w:r>
          </w:p>
        </w:tc>
        <w:tc>
          <w:tcPr>
            <w:tcW w:w="909" w:type="dxa"/>
            <w:vAlign w:val="top"/>
          </w:tcPr>
          <w:p w14:paraId="036F51A8">
            <w:pPr>
              <w:pStyle w:val="6"/>
              <w:spacing w:before="141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3EC6DD59">
            <w:pPr>
              <w:pStyle w:val="6"/>
              <w:spacing w:before="141" w:line="229" w:lineRule="auto"/>
              <w:ind w:right="11"/>
              <w:jc w:val="right"/>
            </w:pPr>
            <w:r>
              <w:t>10</w:t>
            </w:r>
            <w:r>
              <w:rPr>
                <w:spacing w:val="-33"/>
              </w:rPr>
              <w:t xml:space="preserve"> </w:t>
            </w:r>
            <w: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6482142D">
            <w:pPr>
              <w:spacing w:line="333" w:lineRule="auto"/>
              <w:rPr>
                <w:rFonts w:ascii="Arial"/>
                <w:sz w:val="21"/>
              </w:rPr>
            </w:pPr>
          </w:p>
          <w:p w14:paraId="3ED55B1C">
            <w:pPr>
              <w:pStyle w:val="6"/>
              <w:spacing w:before="61" w:line="294" w:lineRule="auto"/>
              <w:ind w:left="22" w:hanging="2"/>
              <w:jc w:val="both"/>
            </w:pPr>
            <w:r>
              <w:rPr>
                <w:color w:val="FF0000"/>
                <w:spacing w:val="4"/>
              </w:rPr>
              <w:t>所有课题分数根据排名人数递减，</w:t>
            </w:r>
            <w:r>
              <w:rPr>
                <w:color w:val="FF0000"/>
                <w:spacing w:val="13"/>
              </w:rPr>
              <w:t xml:space="preserve"> </w:t>
            </w:r>
            <w:r>
              <w:rPr>
                <w:color w:val="FF0000"/>
                <w:spacing w:val="2"/>
              </w:rPr>
              <w:t>同一项目同时被积累立项，就高加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  <w:spacing w:val="-2"/>
              </w:rPr>
              <w:t>分；</w:t>
            </w:r>
          </w:p>
        </w:tc>
      </w:tr>
      <w:tr w14:paraId="17ACD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77CF2F48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633F1FB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A23A1C1">
            <w:pPr>
              <w:pStyle w:val="6"/>
              <w:spacing w:before="101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64F84E90">
            <w:pPr>
              <w:pStyle w:val="6"/>
              <w:spacing w:before="101" w:line="229" w:lineRule="auto"/>
              <w:ind w:right="11"/>
              <w:jc w:val="right"/>
            </w:pP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154F3F57">
            <w:pPr>
              <w:rPr>
                <w:rFonts w:ascii="Arial"/>
                <w:sz w:val="21"/>
              </w:rPr>
            </w:pPr>
          </w:p>
        </w:tc>
      </w:tr>
      <w:tr w14:paraId="61743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12B05C8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65F7433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7239578">
            <w:pPr>
              <w:pStyle w:val="6"/>
              <w:spacing w:before="115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3409BA44">
            <w:pPr>
              <w:pStyle w:val="6"/>
              <w:spacing w:before="115" w:line="229" w:lineRule="auto"/>
              <w:ind w:right="11"/>
              <w:jc w:val="right"/>
            </w:pPr>
            <w:r>
              <w:rPr>
                <w:spacing w:val="2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64E5040C">
            <w:pPr>
              <w:rPr>
                <w:rFonts w:ascii="Arial"/>
                <w:sz w:val="21"/>
              </w:rPr>
            </w:pPr>
          </w:p>
        </w:tc>
      </w:tr>
      <w:tr w14:paraId="797C2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37A65F3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35B7F9C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C955633">
            <w:pPr>
              <w:pStyle w:val="6"/>
              <w:spacing w:before="75" w:line="229" w:lineRule="auto"/>
              <w:ind w:left="273"/>
            </w:pPr>
            <w:r>
              <w:rPr>
                <w:spacing w:val="-2"/>
              </w:rPr>
              <w:t>院级</w:t>
            </w:r>
          </w:p>
        </w:tc>
        <w:tc>
          <w:tcPr>
            <w:tcW w:w="999" w:type="dxa"/>
            <w:vAlign w:val="top"/>
          </w:tcPr>
          <w:p w14:paraId="181E243F">
            <w:pPr>
              <w:pStyle w:val="6"/>
              <w:spacing w:before="75" w:line="229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74E0C68D">
            <w:pPr>
              <w:rPr>
                <w:rFonts w:ascii="Arial"/>
                <w:sz w:val="21"/>
              </w:rPr>
            </w:pPr>
          </w:p>
        </w:tc>
      </w:tr>
      <w:tr w14:paraId="254D4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74511C9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66C42D3F">
            <w:pPr>
              <w:spacing w:line="323" w:lineRule="auto"/>
              <w:rPr>
                <w:rFonts w:ascii="Arial"/>
                <w:sz w:val="21"/>
              </w:rPr>
            </w:pPr>
          </w:p>
          <w:p w14:paraId="6ED3C6CD">
            <w:pPr>
              <w:spacing w:line="323" w:lineRule="auto"/>
              <w:rPr>
                <w:rFonts w:ascii="Arial"/>
                <w:sz w:val="21"/>
              </w:rPr>
            </w:pPr>
          </w:p>
          <w:p w14:paraId="4BF24322">
            <w:pPr>
              <w:pStyle w:val="6"/>
              <w:spacing w:before="62" w:line="228" w:lineRule="auto"/>
              <w:ind w:left="20"/>
            </w:pPr>
            <w:r>
              <w:rPr>
                <w:spacing w:val="6"/>
              </w:rPr>
              <w:t>专利，最多不超过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分</w:t>
            </w:r>
          </w:p>
        </w:tc>
        <w:tc>
          <w:tcPr>
            <w:tcW w:w="909" w:type="dxa"/>
            <w:vAlign w:val="top"/>
          </w:tcPr>
          <w:p w14:paraId="576DEEA5">
            <w:pPr>
              <w:pStyle w:val="6"/>
              <w:spacing w:before="76" w:line="228" w:lineRule="auto"/>
              <w:ind w:left="62"/>
            </w:pPr>
            <w:r>
              <w:rPr>
                <w:spacing w:val="7"/>
              </w:rPr>
              <w:t>发明专利</w:t>
            </w:r>
          </w:p>
        </w:tc>
        <w:tc>
          <w:tcPr>
            <w:tcW w:w="999" w:type="dxa"/>
            <w:vAlign w:val="top"/>
          </w:tcPr>
          <w:p w14:paraId="68DF0380">
            <w:pPr>
              <w:pStyle w:val="6"/>
              <w:spacing w:before="76" w:line="229" w:lineRule="auto"/>
              <w:ind w:right="11"/>
              <w:jc w:val="right"/>
            </w:pPr>
            <w:r>
              <w:rPr>
                <w:spacing w:val="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7FBD9DE3">
            <w:pPr>
              <w:spacing w:line="323" w:lineRule="auto"/>
              <w:rPr>
                <w:rFonts w:ascii="Arial"/>
                <w:sz w:val="21"/>
              </w:rPr>
            </w:pPr>
          </w:p>
          <w:p w14:paraId="34CB4108">
            <w:pPr>
              <w:spacing w:line="323" w:lineRule="auto"/>
              <w:rPr>
                <w:rFonts w:ascii="Arial"/>
                <w:sz w:val="21"/>
              </w:rPr>
            </w:pPr>
          </w:p>
          <w:p w14:paraId="3424B0A8">
            <w:pPr>
              <w:pStyle w:val="6"/>
              <w:spacing w:before="62" w:line="229" w:lineRule="auto"/>
              <w:ind w:left="21"/>
            </w:pPr>
            <w:r>
              <w:rPr>
                <w:spacing w:val="7"/>
              </w:rPr>
              <w:t>要求为一作</w:t>
            </w:r>
          </w:p>
        </w:tc>
      </w:tr>
      <w:tr w14:paraId="6E072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3AB043E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3F3AA33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859F017">
            <w:pPr>
              <w:pStyle w:val="6"/>
              <w:spacing w:before="75" w:line="229" w:lineRule="auto"/>
              <w:ind w:left="24"/>
            </w:pPr>
            <w:r>
              <w:rPr>
                <w:spacing w:val="6"/>
              </w:rPr>
              <w:t>外观专</w:t>
            </w:r>
          </w:p>
          <w:p w14:paraId="55E339C0">
            <w:pPr>
              <w:pStyle w:val="6"/>
              <w:spacing w:before="75" w:line="282" w:lineRule="auto"/>
              <w:ind w:left="19" w:right="92" w:firstLine="1"/>
            </w:pPr>
            <w:r>
              <w:rPr>
                <w:spacing w:val="7"/>
              </w:rPr>
              <w:t>利、实用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新型、软</w:t>
            </w:r>
            <w:r>
              <w:t xml:space="preserve"> </w:t>
            </w:r>
            <w:r>
              <w:rPr>
                <w:spacing w:val="8"/>
              </w:rPr>
              <w:t>件著作权</w:t>
            </w:r>
          </w:p>
        </w:tc>
        <w:tc>
          <w:tcPr>
            <w:tcW w:w="999" w:type="dxa"/>
            <w:vAlign w:val="top"/>
          </w:tcPr>
          <w:p w14:paraId="2F0533DC">
            <w:pPr>
              <w:spacing w:line="478" w:lineRule="auto"/>
              <w:rPr>
                <w:rFonts w:ascii="Arial"/>
                <w:sz w:val="21"/>
              </w:rPr>
            </w:pPr>
          </w:p>
          <w:p w14:paraId="53726CB4">
            <w:pPr>
              <w:pStyle w:val="6"/>
              <w:spacing w:before="62" w:line="229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22D03754">
            <w:pPr>
              <w:rPr>
                <w:rFonts w:ascii="Arial"/>
                <w:sz w:val="21"/>
              </w:rPr>
            </w:pPr>
          </w:p>
        </w:tc>
      </w:tr>
      <w:tr w14:paraId="7026D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403860C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3B981472">
            <w:pPr>
              <w:spacing w:line="294" w:lineRule="auto"/>
              <w:rPr>
                <w:rFonts w:ascii="Arial"/>
                <w:sz w:val="21"/>
              </w:rPr>
            </w:pPr>
          </w:p>
          <w:p w14:paraId="3420A9B3">
            <w:pPr>
              <w:spacing w:line="294" w:lineRule="auto"/>
              <w:rPr>
                <w:rFonts w:ascii="Arial"/>
                <w:sz w:val="21"/>
              </w:rPr>
            </w:pPr>
          </w:p>
          <w:p w14:paraId="4AA7BDEE">
            <w:pPr>
              <w:pStyle w:val="6"/>
              <w:spacing w:before="61" w:line="289" w:lineRule="auto"/>
              <w:ind w:left="21" w:right="125"/>
            </w:pPr>
            <w:r>
              <w:rPr>
                <w:color w:val="FF0000"/>
                <w:spacing w:val="5"/>
              </w:rPr>
              <w:t>成果获奖,最多不超过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5"/>
              </w:rPr>
              <w:t>10</w:t>
            </w:r>
            <w:r>
              <w:rPr>
                <w:color w:val="FF0000"/>
              </w:rPr>
              <w:t xml:space="preserve"> 分</w:t>
            </w:r>
          </w:p>
          <w:p w14:paraId="10B9E16B">
            <w:pPr>
              <w:pStyle w:val="6"/>
              <w:spacing w:before="29" w:line="228" w:lineRule="auto"/>
              <w:ind w:left="29"/>
            </w:pPr>
            <w:r>
              <w:rPr>
                <w:color w:val="FF0000"/>
                <w:spacing w:val="6"/>
              </w:rPr>
              <w:t>（要求第一作者）</w:t>
            </w:r>
          </w:p>
        </w:tc>
        <w:tc>
          <w:tcPr>
            <w:tcW w:w="909" w:type="dxa"/>
            <w:vAlign w:val="top"/>
          </w:tcPr>
          <w:p w14:paraId="7656E7A4">
            <w:pPr>
              <w:pStyle w:val="6"/>
              <w:spacing w:before="233" w:line="229" w:lineRule="auto"/>
              <w:ind w:left="40"/>
            </w:pPr>
            <w:r>
              <w:rPr>
                <w:color w:val="FF0000"/>
              </w:rPr>
              <w:t>国家级</w:t>
            </w:r>
          </w:p>
        </w:tc>
        <w:tc>
          <w:tcPr>
            <w:tcW w:w="999" w:type="dxa"/>
            <w:vAlign w:val="top"/>
          </w:tcPr>
          <w:p w14:paraId="03074FEB">
            <w:pPr>
              <w:pStyle w:val="6"/>
              <w:spacing w:before="233" w:line="229" w:lineRule="auto"/>
              <w:ind w:right="11"/>
              <w:jc w:val="right"/>
            </w:pPr>
            <w:r>
              <w:rPr>
                <w:color w:val="FF0000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</w:rPr>
              <w:t>分/项</w:t>
            </w:r>
          </w:p>
        </w:tc>
        <w:tc>
          <w:tcPr>
            <w:tcW w:w="2950" w:type="dxa"/>
            <w:vAlign w:val="top"/>
          </w:tcPr>
          <w:p w14:paraId="012ABC6D">
            <w:pPr>
              <w:pStyle w:val="6"/>
              <w:spacing w:before="78" w:line="270" w:lineRule="auto"/>
              <w:ind w:left="21" w:right="134"/>
            </w:pPr>
            <w:r>
              <w:rPr>
                <w:color w:val="FF0000"/>
                <w:spacing w:val="9"/>
              </w:rPr>
              <w:t>要求为全国体育科学大会论文录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用</w:t>
            </w:r>
          </w:p>
        </w:tc>
      </w:tr>
      <w:tr w14:paraId="18B83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22E25DCA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585F5D2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C252C32">
            <w:pPr>
              <w:spacing w:line="325" w:lineRule="auto"/>
              <w:rPr>
                <w:rFonts w:ascii="Arial"/>
                <w:sz w:val="21"/>
              </w:rPr>
            </w:pPr>
          </w:p>
          <w:p w14:paraId="0C4A95AA">
            <w:pPr>
              <w:pStyle w:val="6"/>
              <w:spacing w:before="62" w:line="228" w:lineRule="auto"/>
              <w:ind w:left="23"/>
            </w:pPr>
            <w:r>
              <w:rPr>
                <w:color w:val="FF0000"/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7DAA29B3">
            <w:pPr>
              <w:spacing w:line="325" w:lineRule="auto"/>
              <w:rPr>
                <w:rFonts w:ascii="Arial"/>
                <w:sz w:val="21"/>
              </w:rPr>
            </w:pPr>
          </w:p>
          <w:p w14:paraId="03C35E96">
            <w:pPr>
              <w:pStyle w:val="6"/>
              <w:spacing w:before="61" w:line="229" w:lineRule="auto"/>
              <w:ind w:right="11"/>
              <w:jc w:val="right"/>
            </w:pPr>
            <w:r>
              <w:rPr>
                <w:color w:val="FF0000"/>
                <w:spacing w:val="2"/>
              </w:rPr>
              <w:t>4</w:t>
            </w:r>
            <w:r>
              <w:rPr>
                <w:color w:val="FF0000"/>
                <w:spacing w:val="-31"/>
              </w:rPr>
              <w:t xml:space="preserve"> </w:t>
            </w:r>
            <w:r>
              <w:rPr>
                <w:color w:val="FF0000"/>
                <w:spacing w:val="2"/>
              </w:rPr>
              <w:t>分/项</w:t>
            </w:r>
          </w:p>
        </w:tc>
        <w:tc>
          <w:tcPr>
            <w:tcW w:w="2950" w:type="dxa"/>
            <w:vAlign w:val="top"/>
          </w:tcPr>
          <w:p w14:paraId="405FDAF3">
            <w:pPr>
              <w:pStyle w:val="6"/>
              <w:spacing w:before="77" w:line="281" w:lineRule="auto"/>
              <w:ind w:left="19" w:right="134" w:firstLine="1"/>
              <w:jc w:val="both"/>
            </w:pPr>
            <w:r>
              <w:rPr>
                <w:color w:val="FF0000"/>
                <w:spacing w:val="9"/>
              </w:rPr>
              <w:t>要求为浙江省体育科学论文报告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  <w:spacing w:val="9"/>
              </w:rPr>
              <w:t>会及中国体育科学学会下属分会</w:t>
            </w:r>
            <w:r>
              <w:rPr>
                <w:color w:val="FF0000"/>
                <w:spacing w:val="4"/>
              </w:rPr>
              <w:t xml:space="preserve"> </w:t>
            </w:r>
            <w:r>
              <w:rPr>
                <w:color w:val="FF0000"/>
                <w:spacing w:val="9"/>
              </w:rPr>
              <w:t>组织的全国性学术会议获奖</w:t>
            </w:r>
          </w:p>
        </w:tc>
      </w:tr>
      <w:tr w14:paraId="41DD7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46EA8F9F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46C15D36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EF77F50">
            <w:pPr>
              <w:pStyle w:val="6"/>
              <w:spacing w:before="160" w:line="229" w:lineRule="auto"/>
              <w:ind w:left="21"/>
            </w:pPr>
            <w:r>
              <w:rPr>
                <w:color w:val="FF0000"/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5BF7262D">
            <w:pPr>
              <w:pStyle w:val="6"/>
              <w:spacing w:before="160" w:line="229" w:lineRule="auto"/>
              <w:ind w:right="11"/>
              <w:jc w:val="right"/>
            </w:pPr>
            <w:r>
              <w:rPr>
                <w:color w:val="FF0000"/>
                <w:spacing w:val="1"/>
              </w:rPr>
              <w:t>3</w:t>
            </w:r>
            <w:r>
              <w:rPr>
                <w:color w:val="FF0000"/>
                <w:spacing w:val="-32"/>
              </w:rPr>
              <w:t xml:space="preserve"> </w:t>
            </w:r>
            <w:r>
              <w:rPr>
                <w:color w:val="FF0000"/>
                <w:spacing w:val="1"/>
              </w:rPr>
              <w:t>分/项</w:t>
            </w:r>
          </w:p>
        </w:tc>
        <w:tc>
          <w:tcPr>
            <w:tcW w:w="2950" w:type="dxa"/>
            <w:vAlign w:val="top"/>
          </w:tcPr>
          <w:p w14:paraId="60F9459A">
            <w:pPr>
              <w:pStyle w:val="6"/>
              <w:spacing w:before="161" w:line="227" w:lineRule="auto"/>
              <w:ind w:left="21"/>
            </w:pPr>
            <w:r>
              <w:rPr>
                <w:color w:val="FF0000"/>
                <w:spacing w:val="9"/>
              </w:rPr>
              <w:t>要求为校精进杯二等奖及以上</w:t>
            </w:r>
          </w:p>
        </w:tc>
      </w:tr>
      <w:tr w14:paraId="7025C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0D3B1160">
            <w:pPr>
              <w:spacing w:line="264" w:lineRule="auto"/>
              <w:rPr>
                <w:rFonts w:ascii="Arial"/>
                <w:sz w:val="21"/>
              </w:rPr>
            </w:pPr>
          </w:p>
          <w:p w14:paraId="21D0CE82">
            <w:pPr>
              <w:spacing w:line="264" w:lineRule="auto"/>
              <w:rPr>
                <w:rFonts w:ascii="Arial"/>
                <w:sz w:val="21"/>
              </w:rPr>
            </w:pPr>
          </w:p>
          <w:p w14:paraId="0EBC21CB">
            <w:pPr>
              <w:spacing w:line="265" w:lineRule="auto"/>
              <w:rPr>
                <w:rFonts w:ascii="Arial"/>
                <w:sz w:val="21"/>
              </w:rPr>
            </w:pPr>
          </w:p>
          <w:p w14:paraId="4E4E0373">
            <w:pPr>
              <w:pStyle w:val="6"/>
              <w:spacing w:before="71" w:line="255" w:lineRule="auto"/>
              <w:ind w:left="29" w:right="285" w:hanging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体育竞赛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（10）</w:t>
            </w:r>
          </w:p>
        </w:tc>
        <w:tc>
          <w:tcPr>
            <w:tcW w:w="2291" w:type="dxa"/>
            <w:vAlign w:val="top"/>
          </w:tcPr>
          <w:p w14:paraId="6BE19CAD">
            <w:pPr>
              <w:pStyle w:val="6"/>
              <w:spacing w:before="155" w:line="228" w:lineRule="auto"/>
              <w:ind w:left="19"/>
            </w:pPr>
            <w:r>
              <w:rPr>
                <w:spacing w:val="7"/>
              </w:rPr>
              <w:t>第一名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31E799CC">
            <w:pPr>
              <w:spacing w:line="272" w:lineRule="auto"/>
              <w:rPr>
                <w:rFonts w:ascii="Arial"/>
                <w:sz w:val="21"/>
              </w:rPr>
            </w:pPr>
          </w:p>
          <w:p w14:paraId="1CF61C8E">
            <w:pPr>
              <w:spacing w:line="273" w:lineRule="auto"/>
              <w:rPr>
                <w:rFonts w:ascii="Arial"/>
                <w:sz w:val="21"/>
              </w:rPr>
            </w:pPr>
          </w:p>
          <w:p w14:paraId="02CFCB41">
            <w:pPr>
              <w:pStyle w:val="6"/>
              <w:spacing w:before="62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02345481">
            <w:pPr>
              <w:pStyle w:val="6"/>
              <w:spacing w:before="155" w:line="229" w:lineRule="auto"/>
              <w:ind w:right="11"/>
              <w:jc w:val="right"/>
            </w:pPr>
            <w:r>
              <w:t>10</w:t>
            </w:r>
            <w:r>
              <w:rPr>
                <w:spacing w:val="-33"/>
              </w:rPr>
              <w:t xml:space="preserve"> </w:t>
            </w:r>
            <w: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70C719B2">
            <w:pPr>
              <w:spacing w:line="330" w:lineRule="auto"/>
              <w:rPr>
                <w:rFonts w:ascii="Arial"/>
                <w:sz w:val="21"/>
              </w:rPr>
            </w:pPr>
          </w:p>
          <w:p w14:paraId="6693C3D8">
            <w:pPr>
              <w:spacing w:line="331" w:lineRule="auto"/>
              <w:rPr>
                <w:rFonts w:ascii="Arial"/>
                <w:sz w:val="21"/>
              </w:rPr>
            </w:pPr>
          </w:p>
          <w:p w14:paraId="5463EBEE">
            <w:pPr>
              <w:pStyle w:val="6"/>
              <w:spacing w:before="62" w:line="293" w:lineRule="auto"/>
              <w:ind w:left="23" w:right="16"/>
              <w:jc w:val="both"/>
            </w:pPr>
            <w:r>
              <w:rPr>
                <w:spacing w:val="3"/>
              </w:rPr>
              <w:t>未经省比赛选拔的国家级比赛，参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照省级比赛标准加分，同类竞赛一</w:t>
            </w:r>
            <w:r>
              <w:rPr>
                <w:spacing w:val="8"/>
              </w:rPr>
              <w:t xml:space="preserve"> 学年就高奖励</w:t>
            </w:r>
          </w:p>
        </w:tc>
      </w:tr>
      <w:tr w14:paraId="155C1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0A248CF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6758F654">
            <w:pPr>
              <w:pStyle w:val="6"/>
              <w:spacing w:before="154" w:line="232" w:lineRule="auto"/>
              <w:ind w:left="22"/>
            </w:pPr>
            <w:r>
              <w:rPr>
                <w:spacing w:val="7"/>
              </w:rPr>
              <w:t>二至三名</w:t>
            </w: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 w14:paraId="149B737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47E5B1E">
            <w:pPr>
              <w:pStyle w:val="6"/>
              <w:spacing w:before="155" w:line="229" w:lineRule="auto"/>
              <w:ind w:right="11"/>
              <w:jc w:val="right"/>
            </w:pPr>
            <w:r>
              <w:rPr>
                <w:spacing w:val="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23EB084C">
            <w:pPr>
              <w:rPr>
                <w:rFonts w:ascii="Arial"/>
                <w:sz w:val="21"/>
              </w:rPr>
            </w:pPr>
          </w:p>
        </w:tc>
      </w:tr>
      <w:tr w14:paraId="3981E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384448B7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33C5193E">
            <w:pPr>
              <w:pStyle w:val="6"/>
              <w:spacing w:before="119" w:line="229" w:lineRule="auto"/>
              <w:ind w:left="38"/>
            </w:pPr>
            <w:r>
              <w:rPr>
                <w:spacing w:val="3"/>
              </w:rPr>
              <w:t>四至八名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3D933CE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12309C7">
            <w:pPr>
              <w:pStyle w:val="6"/>
              <w:spacing w:before="119" w:line="229" w:lineRule="auto"/>
              <w:ind w:right="11"/>
              <w:jc w:val="right"/>
            </w:pPr>
            <w:r>
              <w:rPr>
                <w:spacing w:val="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3F07EFFD">
            <w:pPr>
              <w:rPr>
                <w:rFonts w:ascii="Arial"/>
                <w:sz w:val="21"/>
              </w:rPr>
            </w:pPr>
          </w:p>
        </w:tc>
      </w:tr>
      <w:tr w14:paraId="40D68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07FAB3E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3A999629">
            <w:pPr>
              <w:pStyle w:val="6"/>
              <w:spacing w:before="119" w:line="228" w:lineRule="auto"/>
              <w:ind w:left="19"/>
            </w:pPr>
            <w:r>
              <w:rPr>
                <w:spacing w:val="7"/>
              </w:rPr>
              <w:t>第一名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368DFAB2">
            <w:pPr>
              <w:spacing w:line="272" w:lineRule="auto"/>
              <w:rPr>
                <w:rFonts w:ascii="Arial"/>
                <w:sz w:val="21"/>
              </w:rPr>
            </w:pPr>
          </w:p>
          <w:p w14:paraId="28D8EB46">
            <w:pPr>
              <w:pStyle w:val="6"/>
              <w:spacing w:before="62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72288D33">
            <w:pPr>
              <w:pStyle w:val="6"/>
              <w:spacing w:before="119" w:line="229" w:lineRule="auto"/>
              <w:ind w:right="11"/>
              <w:jc w:val="right"/>
            </w:pPr>
            <w:r>
              <w:rPr>
                <w:spacing w:val="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641BA20E">
            <w:pPr>
              <w:rPr>
                <w:rFonts w:ascii="Arial"/>
                <w:sz w:val="21"/>
              </w:rPr>
            </w:pPr>
          </w:p>
        </w:tc>
      </w:tr>
      <w:tr w14:paraId="6500A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640B8132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0D65F7B2">
            <w:pPr>
              <w:pStyle w:val="6"/>
              <w:spacing w:before="124" w:line="232" w:lineRule="auto"/>
              <w:ind w:left="22"/>
            </w:pPr>
            <w:r>
              <w:rPr>
                <w:spacing w:val="7"/>
              </w:rPr>
              <w:t>二至三名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4E3EB42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E6FD64A">
            <w:pPr>
              <w:pStyle w:val="6"/>
              <w:spacing w:before="124" w:line="229" w:lineRule="auto"/>
              <w:ind w:right="11"/>
              <w:jc w:val="right"/>
            </w:pPr>
            <w:r>
              <w:rPr>
                <w:spacing w:val="2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52D364FB">
            <w:pPr>
              <w:rPr>
                <w:rFonts w:ascii="Arial"/>
                <w:sz w:val="21"/>
              </w:rPr>
            </w:pPr>
          </w:p>
        </w:tc>
      </w:tr>
    </w:tbl>
    <w:p w14:paraId="2DEB4840">
      <w:pPr>
        <w:rPr>
          <w:rFonts w:ascii="Arial"/>
          <w:sz w:val="21"/>
        </w:rPr>
      </w:pPr>
    </w:p>
    <w:p w14:paraId="6AC43DF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69" w:header="0" w:footer="0" w:gutter="0"/>
          <w:cols w:space="720" w:num="1"/>
        </w:sectPr>
      </w:pPr>
    </w:p>
    <w:p w14:paraId="3C8588FD">
      <w:pPr>
        <w:spacing w:line="91" w:lineRule="auto"/>
        <w:rPr>
          <w:rFonts w:ascii="Arial"/>
          <w:sz w:val="2"/>
        </w:rPr>
      </w:pPr>
    </w:p>
    <w:tbl>
      <w:tblPr>
        <w:tblStyle w:val="5"/>
        <w:tblW w:w="83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2291"/>
        <w:gridCol w:w="909"/>
        <w:gridCol w:w="999"/>
        <w:gridCol w:w="2950"/>
      </w:tblGrid>
      <w:tr w14:paraId="764C4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742E6EA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6B5BCCD4">
            <w:pPr>
              <w:pStyle w:val="6"/>
              <w:spacing w:before="163" w:line="229" w:lineRule="auto"/>
              <w:ind w:left="38"/>
            </w:pPr>
            <w:r>
              <w:rPr>
                <w:spacing w:val="3"/>
              </w:rPr>
              <w:t>四至八名</w:t>
            </w:r>
          </w:p>
        </w:tc>
        <w:tc>
          <w:tcPr>
            <w:tcW w:w="909" w:type="dxa"/>
            <w:vAlign w:val="top"/>
          </w:tcPr>
          <w:p w14:paraId="7CD4D59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7168AF7">
            <w:pPr>
              <w:pStyle w:val="6"/>
              <w:spacing w:before="163" w:line="229" w:lineRule="auto"/>
              <w:ind w:right="11"/>
              <w:jc w:val="right"/>
            </w:pP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Align w:val="top"/>
          </w:tcPr>
          <w:p w14:paraId="424A4383">
            <w:pPr>
              <w:rPr>
                <w:rFonts w:ascii="Arial"/>
                <w:sz w:val="21"/>
              </w:rPr>
            </w:pPr>
          </w:p>
        </w:tc>
      </w:tr>
      <w:tr w14:paraId="58DBA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62067995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430BCC61">
            <w:pPr>
              <w:pStyle w:val="6"/>
              <w:spacing w:before="124" w:line="232" w:lineRule="auto"/>
              <w:ind w:left="22"/>
            </w:pPr>
            <w:r>
              <w:rPr>
                <w:spacing w:val="7"/>
              </w:rPr>
              <w:t>一至三名</w:t>
            </w:r>
          </w:p>
        </w:tc>
        <w:tc>
          <w:tcPr>
            <w:tcW w:w="909" w:type="dxa"/>
            <w:vAlign w:val="top"/>
          </w:tcPr>
          <w:p w14:paraId="0968BB5B">
            <w:pPr>
              <w:pStyle w:val="6"/>
              <w:spacing w:before="125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6B9B1461">
            <w:pPr>
              <w:pStyle w:val="6"/>
              <w:spacing w:before="125" w:line="229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分/项</w:t>
            </w:r>
          </w:p>
        </w:tc>
        <w:tc>
          <w:tcPr>
            <w:tcW w:w="2950" w:type="dxa"/>
            <w:vAlign w:val="top"/>
          </w:tcPr>
          <w:p w14:paraId="0F13E9B4">
            <w:pPr>
              <w:pStyle w:val="6"/>
              <w:spacing w:before="125" w:line="227" w:lineRule="auto"/>
              <w:ind w:left="20"/>
            </w:pPr>
            <w:r>
              <w:rPr>
                <w:spacing w:val="9"/>
              </w:rPr>
              <w:t>特指校田径运动会比赛</w:t>
            </w:r>
          </w:p>
        </w:tc>
      </w:tr>
      <w:tr w14:paraId="15726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219FF5AE">
            <w:pPr>
              <w:spacing w:line="254" w:lineRule="auto"/>
              <w:rPr>
                <w:rFonts w:ascii="Arial"/>
                <w:sz w:val="21"/>
              </w:rPr>
            </w:pPr>
          </w:p>
          <w:p w14:paraId="778200B5">
            <w:pPr>
              <w:spacing w:line="254" w:lineRule="auto"/>
              <w:rPr>
                <w:rFonts w:ascii="Arial"/>
                <w:sz w:val="21"/>
              </w:rPr>
            </w:pPr>
          </w:p>
          <w:p w14:paraId="5D9649F1">
            <w:pPr>
              <w:pStyle w:val="6"/>
              <w:spacing w:before="71" w:line="248" w:lineRule="auto"/>
              <w:ind w:left="24" w:right="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其他学科竞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赛（10）</w:t>
            </w: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24AA4B3F">
            <w:pPr>
              <w:pStyle w:val="6"/>
              <w:spacing w:before="280" w:line="296" w:lineRule="auto"/>
              <w:ind w:left="18"/>
              <w:jc w:val="both"/>
            </w:pPr>
            <w:r>
              <w:rPr>
                <w:spacing w:val="4"/>
              </w:rPr>
              <w:t>在学校各类学科竞赛目录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内或与体育相关的创新创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业赛事获奖，分特等、一</w:t>
            </w:r>
            <w:r>
              <w:rPr>
                <w:spacing w:val="3"/>
              </w:rPr>
              <w:t xml:space="preserve">  </w:t>
            </w:r>
            <w:r>
              <w:rPr>
                <w:spacing w:val="-16"/>
              </w:rPr>
              <w:t>等、二等、三等（同优胜）。</w:t>
            </w:r>
          </w:p>
        </w:tc>
        <w:tc>
          <w:tcPr>
            <w:tcW w:w="909" w:type="dxa"/>
            <w:vAlign w:val="top"/>
          </w:tcPr>
          <w:p w14:paraId="1B28835E">
            <w:pPr>
              <w:pStyle w:val="6"/>
              <w:spacing w:before="74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072C3D0D">
            <w:pPr>
              <w:pStyle w:val="6"/>
              <w:spacing w:before="74" w:line="229" w:lineRule="auto"/>
              <w:ind w:left="45"/>
            </w:pPr>
            <w:r>
              <w:rPr>
                <w:spacing w:val="2"/>
              </w:rPr>
              <w:t>7-10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1A928518">
            <w:pPr>
              <w:spacing w:line="264" w:lineRule="auto"/>
              <w:rPr>
                <w:rFonts w:ascii="Arial"/>
                <w:sz w:val="21"/>
              </w:rPr>
            </w:pPr>
          </w:p>
          <w:p w14:paraId="0C0B43AC">
            <w:pPr>
              <w:spacing w:line="264" w:lineRule="auto"/>
              <w:rPr>
                <w:rFonts w:ascii="Arial"/>
                <w:sz w:val="21"/>
              </w:rPr>
            </w:pPr>
          </w:p>
          <w:p w14:paraId="610CCDBD">
            <w:pPr>
              <w:pStyle w:val="6"/>
              <w:spacing w:before="62" w:line="288" w:lineRule="auto"/>
              <w:ind w:left="22" w:right="16" w:hanging="2"/>
            </w:pPr>
            <w:r>
              <w:rPr>
                <w:spacing w:val="17"/>
              </w:rPr>
              <w:t>集体获奖分数按照团队内成员排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名依次递减</w:t>
            </w:r>
          </w:p>
        </w:tc>
      </w:tr>
      <w:tr w14:paraId="5A66C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70EDC44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1FDBB6F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BF6C6BE">
            <w:pPr>
              <w:pStyle w:val="6"/>
              <w:spacing w:before="75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459815A6">
            <w:pPr>
              <w:pStyle w:val="6"/>
              <w:spacing w:before="74" w:line="229" w:lineRule="auto"/>
              <w:ind w:right="11"/>
              <w:jc w:val="right"/>
            </w:pPr>
            <w:r>
              <w:rPr>
                <w:spacing w:val="3"/>
              </w:rPr>
              <w:t>4-7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47936E70">
            <w:pPr>
              <w:rPr>
                <w:rFonts w:ascii="Arial"/>
                <w:sz w:val="21"/>
              </w:rPr>
            </w:pPr>
          </w:p>
        </w:tc>
      </w:tr>
      <w:tr w14:paraId="0CA1D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124BCD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0EAC2DBC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11FDDEA">
            <w:pPr>
              <w:pStyle w:val="6"/>
              <w:spacing w:before="76" w:line="228" w:lineRule="auto"/>
              <w:ind w:left="265"/>
            </w:pPr>
            <w:r>
              <w:rPr>
                <w:spacing w:val="2"/>
              </w:rPr>
              <w:t>市级</w:t>
            </w:r>
          </w:p>
        </w:tc>
        <w:tc>
          <w:tcPr>
            <w:tcW w:w="999" w:type="dxa"/>
            <w:vAlign w:val="top"/>
          </w:tcPr>
          <w:p w14:paraId="4E98953C">
            <w:pPr>
              <w:pStyle w:val="6"/>
              <w:spacing w:before="76" w:line="229" w:lineRule="auto"/>
              <w:ind w:right="11"/>
              <w:jc w:val="right"/>
            </w:pPr>
            <w:r>
              <w:rPr>
                <w:spacing w:val="3"/>
              </w:rPr>
              <w:t>2-5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48713BC4">
            <w:pPr>
              <w:rPr>
                <w:rFonts w:ascii="Arial"/>
                <w:sz w:val="21"/>
              </w:rPr>
            </w:pPr>
          </w:p>
        </w:tc>
      </w:tr>
      <w:tr w14:paraId="61CB8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B1F4C86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03FFCDD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3DCE917">
            <w:pPr>
              <w:pStyle w:val="6"/>
              <w:spacing w:before="76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51BCDA26">
            <w:pPr>
              <w:pStyle w:val="6"/>
              <w:spacing w:before="76" w:line="229" w:lineRule="auto"/>
              <w:ind w:right="11"/>
              <w:jc w:val="right"/>
            </w:pPr>
            <w:r>
              <w:rPr>
                <w:spacing w:val="1"/>
              </w:rPr>
              <w:t>1-4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6734558C">
            <w:pPr>
              <w:rPr>
                <w:rFonts w:ascii="Arial"/>
                <w:sz w:val="21"/>
              </w:rPr>
            </w:pPr>
          </w:p>
        </w:tc>
      </w:tr>
      <w:tr w14:paraId="31C3A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13461347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7E0020FE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0B0032E5">
            <w:pPr>
              <w:pStyle w:val="6"/>
              <w:spacing w:before="77" w:line="229" w:lineRule="auto"/>
              <w:ind w:left="273"/>
            </w:pPr>
            <w:r>
              <w:rPr>
                <w:spacing w:val="-2"/>
              </w:rPr>
              <w:t>院级</w:t>
            </w:r>
          </w:p>
        </w:tc>
        <w:tc>
          <w:tcPr>
            <w:tcW w:w="999" w:type="dxa"/>
            <w:vAlign w:val="top"/>
          </w:tcPr>
          <w:p w14:paraId="3EFECE8F">
            <w:pPr>
              <w:pStyle w:val="6"/>
              <w:spacing w:before="77" w:line="229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33CB2A42">
            <w:pPr>
              <w:rPr>
                <w:rFonts w:ascii="Arial"/>
                <w:sz w:val="21"/>
              </w:rPr>
            </w:pPr>
          </w:p>
        </w:tc>
      </w:tr>
      <w:tr w14:paraId="521D2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186" w:type="dxa"/>
            <w:vAlign w:val="top"/>
          </w:tcPr>
          <w:p w14:paraId="058BF52A">
            <w:pPr>
              <w:spacing w:line="458" w:lineRule="auto"/>
              <w:rPr>
                <w:rFonts w:ascii="Arial"/>
                <w:sz w:val="21"/>
              </w:rPr>
            </w:pPr>
          </w:p>
          <w:p w14:paraId="1F45010A">
            <w:pPr>
              <w:pStyle w:val="6"/>
              <w:spacing w:before="71" w:line="250" w:lineRule="auto"/>
              <w:ind w:left="24" w:right="14" w:firstLine="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志愿及实践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经历（5）</w:t>
            </w:r>
          </w:p>
        </w:tc>
        <w:tc>
          <w:tcPr>
            <w:tcW w:w="2291" w:type="dxa"/>
            <w:vAlign w:val="top"/>
          </w:tcPr>
          <w:p w14:paraId="14D4FA5B">
            <w:pPr>
              <w:rPr>
                <w:rFonts w:ascii="Arial"/>
                <w:sz w:val="21"/>
              </w:rPr>
            </w:pPr>
          </w:p>
          <w:p w14:paraId="793B27D9">
            <w:pPr>
              <w:rPr>
                <w:rFonts w:ascii="Arial"/>
                <w:sz w:val="21"/>
              </w:rPr>
            </w:pPr>
          </w:p>
          <w:p w14:paraId="2E794645">
            <w:pPr>
              <w:pStyle w:val="6"/>
              <w:spacing w:before="62" w:line="288" w:lineRule="auto"/>
              <w:ind w:left="21" w:right="76"/>
            </w:pPr>
            <w:r>
              <w:rPr>
                <w:spacing w:val="8"/>
              </w:rPr>
              <w:t>参加学校、学院组织的志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愿服务及社会实践活动</w:t>
            </w:r>
          </w:p>
        </w:tc>
        <w:tc>
          <w:tcPr>
            <w:tcW w:w="909" w:type="dxa"/>
            <w:vAlign w:val="top"/>
          </w:tcPr>
          <w:p w14:paraId="2E5E03B3">
            <w:pPr>
              <w:spacing w:line="317" w:lineRule="auto"/>
              <w:rPr>
                <w:rFonts w:ascii="Arial"/>
                <w:sz w:val="21"/>
              </w:rPr>
            </w:pPr>
          </w:p>
          <w:p w14:paraId="0F151347">
            <w:pPr>
              <w:spacing w:line="317" w:lineRule="auto"/>
              <w:rPr>
                <w:rFonts w:ascii="Arial"/>
                <w:sz w:val="21"/>
              </w:rPr>
            </w:pPr>
          </w:p>
          <w:p w14:paraId="0A3E0138">
            <w:pPr>
              <w:pStyle w:val="6"/>
              <w:spacing w:before="62" w:line="229" w:lineRule="auto"/>
              <w:ind w:left="360"/>
            </w:pPr>
            <w:r>
              <w:t>无</w:t>
            </w:r>
          </w:p>
        </w:tc>
        <w:tc>
          <w:tcPr>
            <w:tcW w:w="999" w:type="dxa"/>
            <w:vAlign w:val="top"/>
          </w:tcPr>
          <w:p w14:paraId="5E388E1B">
            <w:pPr>
              <w:spacing w:line="317" w:lineRule="auto"/>
              <w:rPr>
                <w:rFonts w:ascii="Arial"/>
                <w:sz w:val="21"/>
              </w:rPr>
            </w:pPr>
          </w:p>
          <w:p w14:paraId="788EDFC7">
            <w:pPr>
              <w:spacing w:line="317" w:lineRule="auto"/>
              <w:rPr>
                <w:rFonts w:ascii="Arial"/>
                <w:sz w:val="21"/>
              </w:rPr>
            </w:pPr>
          </w:p>
          <w:p w14:paraId="5CE15C9E">
            <w:pPr>
              <w:pStyle w:val="6"/>
              <w:spacing w:before="62" w:line="229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分/项</w:t>
            </w:r>
          </w:p>
        </w:tc>
        <w:tc>
          <w:tcPr>
            <w:tcW w:w="2950" w:type="dxa"/>
            <w:vAlign w:val="top"/>
          </w:tcPr>
          <w:p w14:paraId="75E4810D">
            <w:pPr>
              <w:pStyle w:val="6"/>
              <w:spacing w:before="76" w:line="296" w:lineRule="auto"/>
              <w:ind w:left="20" w:right="15" w:firstLine="19"/>
              <w:jc w:val="both"/>
            </w:pPr>
            <w:r>
              <w:rPr>
                <w:spacing w:val="2"/>
              </w:rPr>
              <w:t>同一志愿服务分多时间段进行，累</w:t>
            </w:r>
            <w:r>
              <w:rPr>
                <w:spacing w:val="7"/>
              </w:rPr>
              <w:t xml:space="preserve"> 计服务超过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小时，记 1.5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分/</w:t>
            </w:r>
            <w:r>
              <w:t xml:space="preserve"> </w:t>
            </w:r>
            <w:r>
              <w:rPr>
                <w:spacing w:val="-1"/>
              </w:rPr>
              <w:t>项，</w:t>
            </w:r>
            <w:r>
              <w:rPr>
                <w:color w:val="FF0000"/>
                <w:spacing w:val="-1"/>
              </w:rPr>
              <w:t>获评优秀志愿者称号，计</w:t>
            </w:r>
            <w:r>
              <w:rPr>
                <w:color w:val="FF0000"/>
                <w:spacing w:val="-20"/>
              </w:rPr>
              <w:t xml:space="preserve"> </w:t>
            </w:r>
            <w:r>
              <w:rPr>
                <w:color w:val="FF0000"/>
                <w:spacing w:val="-1"/>
              </w:rPr>
              <w:t>0.5/</w:t>
            </w:r>
            <w:r>
              <w:rPr>
                <w:color w:val="FF0000"/>
              </w:rPr>
              <w:t xml:space="preserve"> 项。</w:t>
            </w:r>
          </w:p>
        </w:tc>
      </w:tr>
    </w:tbl>
    <w:p w14:paraId="2E576FAF">
      <w:pPr>
        <w:rPr>
          <w:rFonts w:ascii="Arial"/>
          <w:sz w:val="21"/>
        </w:rPr>
      </w:pPr>
    </w:p>
    <w:p w14:paraId="41855D8E">
      <w:bookmarkStart w:id="0" w:name="_GoBack"/>
      <w:bookmarkEnd w:id="0"/>
    </w:p>
    <w:sectPr>
      <w:pgSz w:w="11906" w:h="16839"/>
      <w:pgMar w:top="1431" w:right="1785" w:bottom="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RiY2JiMTJhNDE3YmZlYWRiMDJjZDliYjllOWYifQ=="/>
  </w:docVars>
  <w:rsids>
    <w:rsidRoot w:val="4A7D790D"/>
    <w:rsid w:val="4A7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2024-10-09T08:50:00Z</dcterms:created>
  <dc:creator>紫。</dc:creator>
  <cp:lastModifiedBy>紫。</cp:lastModifiedBy>
  <dcterms:modified xsi:type="dcterms:W3CDTF">2024-10-09T08:51:45Z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82DF398FB3874CA1B30F75806899745A_11</vt:lpwstr>
  </property>
</Properties>
</file>